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0D8435">
      <w:pPr>
        <w:jc w:val="center"/>
        <w:rPr>
          <w:b/>
          <w:sz w:val="28"/>
        </w:rPr>
        <w:sectPr>
          <w:type w:val="continuous"/>
          <w:pgSz w:w="11930" w:h="16390"/>
          <w:pgMar w:top="1880" w:right="708" w:bottom="280" w:left="1275" w:header="720" w:footer="720" w:gutter="0"/>
          <w:cols w:space="720" w:num="1"/>
        </w:sectPr>
      </w:pPr>
      <w:r>
        <w:rPr>
          <w:rFonts w:ascii="Times New Roman" w:hAnsi="Times New Roman"/>
          <w:sz w:val="60"/>
          <w:szCs w:val="60"/>
        </w:rPr>
        <w:drawing>
          <wp:inline distT="0" distB="0" distL="114300" distR="114300">
            <wp:extent cx="5400040" cy="7829550"/>
            <wp:effectExtent l="0" t="0" r="10160" b="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1EB7C5F">
      <w:pPr>
        <w:pStyle w:val="3"/>
        <w:jc w:val="center"/>
      </w:pPr>
      <w:r>
        <w:rPr>
          <w:spacing w:val="-4"/>
        </w:rPr>
        <w:t>ПОЯСНИТЕЛЬНАЯ</w:t>
      </w:r>
      <w:r>
        <w:rPr>
          <w:spacing w:val="3"/>
        </w:rPr>
        <w:t xml:space="preserve"> </w:t>
      </w:r>
      <w:r>
        <w:rPr>
          <w:spacing w:val="-2"/>
        </w:rPr>
        <w:t>ЗАПИСКА</w:t>
      </w:r>
    </w:p>
    <w:p w14:paraId="54DCF3DA">
      <w:pPr>
        <w:spacing w:before="48" w:line="278" w:lineRule="auto"/>
        <w:ind w:left="427" w:right="121" w:firstLine="359"/>
        <w:jc w:val="both"/>
        <w:rPr>
          <w:sz w:val="28"/>
        </w:rPr>
      </w:pPr>
      <w:r>
        <w:rPr>
          <w:sz w:val="28"/>
        </w:rPr>
        <w:t xml:space="preserve">Рабочая программа курса внеурочной деятельности </w:t>
      </w:r>
      <w:r>
        <w:rPr>
          <w:b/>
          <w:i/>
          <w:sz w:val="28"/>
        </w:rPr>
        <w:t>«Орлята России</w:t>
      </w:r>
      <w:r>
        <w:rPr>
          <w:sz w:val="28"/>
        </w:rPr>
        <w:t>» разработана в соответствии:</w:t>
      </w:r>
    </w:p>
    <w:p w14:paraId="3E7C91A5">
      <w:pPr>
        <w:pStyle w:val="10"/>
        <w:numPr>
          <w:ilvl w:val="0"/>
          <w:numId w:val="1"/>
        </w:numPr>
        <w:tabs>
          <w:tab w:val="left" w:pos="606"/>
        </w:tabs>
        <w:spacing w:line="278" w:lineRule="auto"/>
        <w:ind w:right="151" w:firstLine="0"/>
        <w:jc w:val="both"/>
        <w:rPr>
          <w:sz w:val="28"/>
        </w:rPr>
      </w:pPr>
      <w:r>
        <w:rPr>
          <w:sz w:val="28"/>
        </w:rPr>
        <w:t xml:space="preserve">Федеральным законом от 29.12.2012 № 273 «Об образовании в Российской </w:t>
      </w:r>
      <w:r>
        <w:rPr>
          <w:spacing w:val="-2"/>
          <w:sz w:val="28"/>
        </w:rPr>
        <w:t>Федерации»;</w:t>
      </w:r>
    </w:p>
    <w:p w14:paraId="577FC880">
      <w:pPr>
        <w:pStyle w:val="10"/>
        <w:numPr>
          <w:ilvl w:val="0"/>
          <w:numId w:val="1"/>
        </w:numPr>
        <w:tabs>
          <w:tab w:val="left" w:pos="755"/>
        </w:tabs>
        <w:spacing w:line="276" w:lineRule="auto"/>
        <w:ind w:right="151" w:firstLine="0"/>
        <w:jc w:val="both"/>
        <w:rPr>
          <w:sz w:val="28"/>
        </w:rPr>
      </w:pPr>
      <w:r>
        <w:rPr>
          <w:sz w:val="28"/>
        </w:rPr>
        <w:t>Приказа Минпросвещения от 31.05.2021 № 286 «Об утверждении федерального государственного образовательного стандарта начального общего образования»;</w:t>
      </w:r>
    </w:p>
    <w:p w14:paraId="544E4A4C">
      <w:pPr>
        <w:pStyle w:val="10"/>
        <w:numPr>
          <w:ilvl w:val="0"/>
          <w:numId w:val="1"/>
        </w:numPr>
        <w:tabs>
          <w:tab w:val="left" w:pos="592"/>
        </w:tabs>
        <w:spacing w:line="276" w:lineRule="auto"/>
        <w:ind w:right="127" w:firstLine="0"/>
        <w:jc w:val="both"/>
        <w:rPr>
          <w:sz w:val="28"/>
        </w:rPr>
      </w:pPr>
      <w:r>
        <w:rPr>
          <w:sz w:val="28"/>
        </w:rPr>
        <w:t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Минпросвещения от 15.04.2022 № СК-</w:t>
      </w:r>
      <w:r>
        <w:rPr>
          <w:spacing w:val="-2"/>
          <w:sz w:val="28"/>
        </w:rPr>
        <w:t>295/06;</w:t>
      </w:r>
    </w:p>
    <w:p w14:paraId="538E1AA1">
      <w:pPr>
        <w:pStyle w:val="10"/>
        <w:numPr>
          <w:ilvl w:val="0"/>
          <w:numId w:val="1"/>
        </w:numPr>
        <w:tabs>
          <w:tab w:val="left" w:pos="755"/>
        </w:tabs>
        <w:spacing w:line="276" w:lineRule="auto"/>
        <w:ind w:right="130" w:firstLine="0"/>
        <w:jc w:val="both"/>
        <w:rPr>
          <w:sz w:val="28"/>
        </w:rPr>
      </w:pPr>
      <w:r>
        <w:rPr>
          <w:sz w:val="28"/>
        </w:rPr>
        <w:t>Методических рекомендаций по уточнению понятия и содержания внеурочной деятельности в рамках реализации основных общеобразовательных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программ,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том</w:t>
      </w:r>
      <w:r>
        <w:rPr>
          <w:spacing w:val="-13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части</w:t>
      </w:r>
      <w:r>
        <w:rPr>
          <w:spacing w:val="-9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-8"/>
          <w:sz w:val="28"/>
        </w:rPr>
        <w:t xml:space="preserve"> </w:t>
      </w:r>
      <w:r>
        <w:rPr>
          <w:sz w:val="28"/>
        </w:rPr>
        <w:t>деятельности, направленных письмом Минобрнауки от 18.08.2017 № 09-1672;</w:t>
      </w:r>
    </w:p>
    <w:p w14:paraId="77EA535A">
      <w:pPr>
        <w:pStyle w:val="10"/>
        <w:numPr>
          <w:ilvl w:val="0"/>
          <w:numId w:val="1"/>
        </w:numPr>
        <w:tabs>
          <w:tab w:val="left" w:pos="592"/>
        </w:tabs>
        <w:spacing w:line="276" w:lineRule="auto"/>
        <w:ind w:right="124" w:firstLine="0"/>
        <w:jc w:val="both"/>
        <w:rPr>
          <w:sz w:val="28"/>
        </w:rPr>
      </w:pPr>
      <w:r>
        <w:rPr>
          <w:sz w:val="28"/>
        </w:rPr>
        <w:t>Стратегии развития воспитания в Российской Федерации на период до 2025 года,</w:t>
      </w:r>
      <w:r>
        <w:rPr>
          <w:spacing w:val="-7"/>
          <w:sz w:val="28"/>
        </w:rPr>
        <w:t xml:space="preserve"> </w:t>
      </w:r>
      <w:r>
        <w:rPr>
          <w:sz w:val="28"/>
        </w:rPr>
        <w:t>утвержденной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распоряжением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-9"/>
          <w:sz w:val="28"/>
        </w:rPr>
        <w:t xml:space="preserve"> </w:t>
      </w:r>
      <w:r>
        <w:rPr>
          <w:sz w:val="28"/>
        </w:rPr>
        <w:t>от</w:t>
      </w:r>
      <w:r>
        <w:rPr>
          <w:spacing w:val="-8"/>
          <w:sz w:val="28"/>
        </w:rPr>
        <w:t xml:space="preserve"> </w:t>
      </w:r>
      <w:r>
        <w:rPr>
          <w:sz w:val="28"/>
        </w:rPr>
        <w:t>29.05.2015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>
        <w:rPr>
          <w:sz w:val="28"/>
        </w:rPr>
        <w:t>996-р;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СП </w:t>
      </w:r>
      <w:r>
        <w:rPr>
          <w:spacing w:val="-2"/>
          <w:sz w:val="28"/>
        </w:rPr>
        <w:t>2.4.3648-20;</w:t>
      </w:r>
    </w:p>
    <w:p w14:paraId="67F949CC">
      <w:pPr>
        <w:pStyle w:val="10"/>
        <w:numPr>
          <w:ilvl w:val="0"/>
          <w:numId w:val="1"/>
        </w:numPr>
        <w:tabs>
          <w:tab w:val="left" w:pos="755"/>
        </w:tabs>
        <w:spacing w:line="276" w:lineRule="auto"/>
        <w:ind w:right="128" w:firstLine="0"/>
        <w:jc w:val="both"/>
        <w:rPr>
          <w:sz w:val="28"/>
        </w:rPr>
      </w:pPr>
      <w:r>
        <w:rPr>
          <w:sz w:val="28"/>
        </w:rPr>
        <w:t>Программы развития социальной активности «Орлята России» для обучающихся начальных классов общеобразовательных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школ</w:t>
      </w:r>
      <w:r>
        <w:rPr>
          <w:spacing w:val="40"/>
          <w:sz w:val="28"/>
        </w:rPr>
        <w:t xml:space="preserve"> </w:t>
      </w:r>
      <w:r>
        <w:rPr>
          <w:sz w:val="28"/>
        </w:rPr>
        <w:t>/под</w:t>
      </w:r>
      <w:r>
        <w:rPr>
          <w:spacing w:val="40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6"/>
          <w:sz w:val="28"/>
        </w:rPr>
        <w:t xml:space="preserve"> </w:t>
      </w:r>
      <w:r>
        <w:rPr>
          <w:sz w:val="28"/>
        </w:rPr>
        <w:t>Джеуса;</w:t>
      </w:r>
      <w:r>
        <w:rPr>
          <w:spacing w:val="-5"/>
          <w:sz w:val="28"/>
        </w:rPr>
        <w:t xml:space="preserve"> </w:t>
      </w:r>
      <w:r>
        <w:rPr>
          <w:sz w:val="28"/>
        </w:rPr>
        <w:t>автор-</w:t>
      </w:r>
      <w:r>
        <w:rPr>
          <w:spacing w:val="-6"/>
          <w:sz w:val="28"/>
        </w:rPr>
        <w:t xml:space="preserve"> </w:t>
      </w:r>
      <w:r>
        <w:rPr>
          <w:sz w:val="28"/>
        </w:rPr>
        <w:t>составитель: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7"/>
          <w:sz w:val="28"/>
        </w:rPr>
        <w:t xml:space="preserve"> </w:t>
      </w:r>
      <w:r>
        <w:rPr>
          <w:sz w:val="28"/>
        </w:rPr>
        <w:t>Спирина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др./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Ставрополь, </w:t>
      </w:r>
      <w:r>
        <w:rPr>
          <w:spacing w:val="-2"/>
          <w:sz w:val="28"/>
        </w:rPr>
        <w:t>2023г.</w:t>
      </w:r>
    </w:p>
    <w:p w14:paraId="181C49BB">
      <w:pPr>
        <w:spacing w:line="276" w:lineRule="auto"/>
        <w:ind w:left="527" w:right="485" w:firstLine="703"/>
        <w:jc w:val="both"/>
        <w:rPr>
          <w:sz w:val="28"/>
        </w:rPr>
      </w:pPr>
      <w:r>
        <w:rPr>
          <w:sz w:val="28"/>
        </w:rPr>
        <w:t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Программа, программа</w:t>
      </w:r>
      <w:r>
        <w:rPr>
          <w:spacing w:val="-2"/>
          <w:sz w:val="28"/>
        </w:rPr>
        <w:t xml:space="preserve"> </w:t>
      </w:r>
      <w:r>
        <w:rPr>
          <w:sz w:val="28"/>
        </w:rPr>
        <w:t>«Орлята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России»).</w:t>
      </w:r>
      <w:r>
        <w:rPr>
          <w:spacing w:val="-5"/>
          <w:sz w:val="28"/>
        </w:rPr>
        <w:t xml:space="preserve"> </w:t>
      </w:r>
      <w:r>
        <w:rPr>
          <w:sz w:val="28"/>
        </w:rPr>
        <w:t>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14:paraId="069C2054">
      <w:pPr>
        <w:spacing w:before="2" w:line="276" w:lineRule="auto"/>
        <w:ind w:left="527" w:right="479" w:firstLine="36"/>
        <w:jc w:val="both"/>
        <w:rPr>
          <w:sz w:val="28"/>
        </w:rPr>
      </w:pPr>
      <w:r>
        <w:rPr>
          <w:sz w:val="28"/>
        </w:rP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</w:t>
      </w:r>
      <w:r>
        <w:rPr>
          <w:spacing w:val="-16"/>
          <w:sz w:val="28"/>
        </w:rPr>
        <w:t xml:space="preserve"> </w:t>
      </w:r>
      <w:r>
        <w:rPr>
          <w:sz w:val="28"/>
        </w:rPr>
        <w:t>артикулируется</w:t>
      </w:r>
      <w:r>
        <w:rPr>
          <w:spacing w:val="-15"/>
          <w:sz w:val="28"/>
        </w:rPr>
        <w:t xml:space="preserve"> </w:t>
      </w:r>
      <w:r>
        <w:rPr>
          <w:sz w:val="28"/>
        </w:rPr>
        <w:t>как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текстах</w:t>
      </w:r>
      <w:r>
        <w:rPr>
          <w:spacing w:val="-15"/>
          <w:sz w:val="28"/>
        </w:rPr>
        <w:t xml:space="preserve"> </w:t>
      </w:r>
      <w:r>
        <w:rPr>
          <w:sz w:val="28"/>
        </w:rPr>
        <w:t>последнего</w:t>
      </w:r>
      <w:r>
        <w:rPr>
          <w:spacing w:val="-12"/>
          <w:sz w:val="28"/>
        </w:rPr>
        <w:t xml:space="preserve"> </w:t>
      </w:r>
      <w:r>
        <w:rPr>
          <w:sz w:val="28"/>
        </w:rPr>
        <w:t>ФГОС</w:t>
      </w:r>
      <w:r>
        <w:rPr>
          <w:spacing w:val="-17"/>
          <w:sz w:val="28"/>
        </w:rPr>
        <w:t xml:space="preserve"> </w:t>
      </w:r>
      <w:r>
        <w:rPr>
          <w:sz w:val="28"/>
        </w:rPr>
        <w:t>начального общего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-3"/>
          <w:sz w:val="28"/>
        </w:rPr>
        <w:t xml:space="preserve"> </w:t>
      </w:r>
      <w:r>
        <w:rPr>
          <w:sz w:val="28"/>
        </w:rPr>
        <w:t>таки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«Примерной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воспитания», в</w:t>
      </w:r>
      <w:r>
        <w:rPr>
          <w:spacing w:val="63"/>
          <w:sz w:val="28"/>
        </w:rPr>
        <w:t xml:space="preserve">  </w:t>
      </w:r>
      <w:r>
        <w:rPr>
          <w:sz w:val="28"/>
        </w:rPr>
        <w:t>которой</w:t>
      </w:r>
      <w:r>
        <w:rPr>
          <w:spacing w:val="69"/>
          <w:sz w:val="28"/>
        </w:rPr>
        <w:t xml:space="preserve">  </w:t>
      </w:r>
      <w:r>
        <w:rPr>
          <w:sz w:val="28"/>
        </w:rPr>
        <w:t>указывается,</w:t>
      </w:r>
      <w:r>
        <w:rPr>
          <w:spacing w:val="66"/>
          <w:sz w:val="28"/>
        </w:rPr>
        <w:t xml:space="preserve">  </w:t>
      </w:r>
      <w:r>
        <w:rPr>
          <w:sz w:val="28"/>
        </w:rPr>
        <w:t>что</w:t>
      </w:r>
      <w:r>
        <w:rPr>
          <w:spacing w:val="67"/>
          <w:sz w:val="28"/>
        </w:rPr>
        <w:t xml:space="preserve">  </w:t>
      </w:r>
      <w:r>
        <w:rPr>
          <w:sz w:val="28"/>
        </w:rPr>
        <w:t>«поощрение</w:t>
      </w:r>
      <w:r>
        <w:rPr>
          <w:spacing w:val="68"/>
          <w:sz w:val="28"/>
        </w:rPr>
        <w:t xml:space="preserve">  </w:t>
      </w:r>
      <w:r>
        <w:rPr>
          <w:sz w:val="28"/>
        </w:rPr>
        <w:t>социальной</w:t>
      </w:r>
      <w:r>
        <w:rPr>
          <w:spacing w:val="69"/>
          <w:sz w:val="28"/>
        </w:rPr>
        <w:t xml:space="preserve">  </w:t>
      </w:r>
      <w:r>
        <w:rPr>
          <w:sz w:val="28"/>
        </w:rPr>
        <w:t>активности</w:t>
      </w:r>
    </w:p>
    <w:p w14:paraId="30C6B60E">
      <w:pPr>
        <w:spacing w:line="276" w:lineRule="auto"/>
        <w:jc w:val="both"/>
        <w:rPr>
          <w:sz w:val="28"/>
        </w:rPr>
        <w:sectPr>
          <w:pgSz w:w="11930" w:h="16390"/>
          <w:pgMar w:top="1040" w:right="708" w:bottom="280" w:left="1275" w:header="720" w:footer="720" w:gutter="0"/>
          <w:cols w:space="720" w:num="1"/>
        </w:sectPr>
      </w:pPr>
    </w:p>
    <w:p w14:paraId="1D2566D5">
      <w:pPr>
        <w:spacing w:before="64" w:line="278" w:lineRule="auto"/>
        <w:ind w:left="527" w:right="501"/>
        <w:jc w:val="both"/>
        <w:rPr>
          <w:sz w:val="28"/>
        </w:rPr>
      </w:pPr>
      <w:r>
        <w:rPr>
          <w:sz w:val="28"/>
        </w:rPr>
        <w:t>обучающихся» может рассматриваться в качестве «основной традиции воспитания в образовательной организации».</w:t>
      </w:r>
    </w:p>
    <w:p w14:paraId="1FAD7BFE">
      <w:pPr>
        <w:spacing w:line="276" w:lineRule="auto"/>
        <w:ind w:left="527" w:right="495" w:firstLine="703"/>
        <w:jc w:val="both"/>
        <w:rPr>
          <w:sz w:val="28"/>
        </w:rPr>
      </w:pPr>
      <w:r>
        <w:rPr>
          <w:sz w:val="28"/>
        </w:rPr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14:paraId="4B773C44">
      <w:pPr>
        <w:spacing w:before="4"/>
        <w:ind w:left="1026"/>
        <w:jc w:val="both"/>
        <w:rPr>
          <w:sz w:val="28"/>
        </w:rPr>
      </w:pPr>
      <w:r>
        <w:rPr>
          <w:sz w:val="28"/>
        </w:rPr>
        <w:t>Планируемые</w:t>
      </w:r>
      <w:r>
        <w:rPr>
          <w:spacing w:val="67"/>
          <w:w w:val="150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23"/>
          <w:sz w:val="28"/>
        </w:rPr>
        <w:t xml:space="preserve"> </w:t>
      </w:r>
      <w:r>
        <w:rPr>
          <w:sz w:val="28"/>
        </w:rPr>
        <w:t>курса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76"/>
          <w:w w:val="150"/>
          <w:sz w:val="28"/>
        </w:rPr>
        <w:t xml:space="preserve"> </w:t>
      </w:r>
      <w:r>
        <w:rPr>
          <w:spacing w:val="-2"/>
          <w:sz w:val="28"/>
        </w:rPr>
        <w:t>деятельности</w:t>
      </w:r>
    </w:p>
    <w:p w14:paraId="22930CC9">
      <w:pPr>
        <w:spacing w:before="36" w:line="276" w:lineRule="auto"/>
        <w:ind w:left="427" w:right="127"/>
        <w:jc w:val="both"/>
        <w:rPr>
          <w:sz w:val="28"/>
        </w:rPr>
      </w:pPr>
      <w:r>
        <w:rPr>
          <w:sz w:val="28"/>
        </w:rPr>
        <w:t>«Орлята России», представленные по годам обучения. Также они включают отдельные результаты в области становления личностных качеств и метапредметных действий и умений, которые могут быть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достигнуты на этом этапе обучения.</w:t>
      </w:r>
    </w:p>
    <w:p w14:paraId="010C3C9D">
      <w:pPr>
        <w:spacing w:before="7" w:line="276" w:lineRule="auto"/>
        <w:ind w:left="527" w:firstLine="631"/>
        <w:rPr>
          <w:sz w:val="28"/>
        </w:rPr>
      </w:pPr>
      <w:r>
        <w:rPr>
          <w:sz w:val="28"/>
        </w:rPr>
        <w:t>На изучение учебного курса «Орлята России» отводится по 1 часу в неделю</w:t>
      </w:r>
      <w:r>
        <w:rPr>
          <w:rFonts w:hint="default"/>
          <w:sz w:val="28"/>
          <w:lang w:val="ru-RU"/>
        </w:rPr>
        <w:t xml:space="preserve"> в 1-4 классах</w:t>
      </w:r>
      <w:r>
        <w:rPr>
          <w:sz w:val="28"/>
        </w:rPr>
        <w:t xml:space="preserve"> начальной школы. Программа рассчитана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4</w:t>
      </w:r>
      <w:r>
        <w:rPr>
          <w:spacing w:val="-5"/>
          <w:sz w:val="28"/>
        </w:rPr>
        <w:t xml:space="preserve"> </w:t>
      </w:r>
      <w:r>
        <w:rPr>
          <w:sz w:val="28"/>
        </w:rPr>
        <w:t>года</w:t>
      </w:r>
      <w:r>
        <w:rPr>
          <w:spacing w:val="-6"/>
          <w:sz w:val="28"/>
        </w:rPr>
        <w:t xml:space="preserve"> </w:t>
      </w:r>
      <w:r>
        <w:rPr>
          <w:sz w:val="28"/>
        </w:rPr>
        <w:t>(1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</w:t>
      </w:r>
      <w:r>
        <w:rPr>
          <w:spacing w:val="-7"/>
          <w:sz w:val="28"/>
        </w:rPr>
        <w:t xml:space="preserve"> </w:t>
      </w:r>
      <w:r>
        <w:rPr>
          <w:sz w:val="28"/>
        </w:rPr>
        <w:t>-</w:t>
      </w:r>
      <w:r>
        <w:rPr>
          <w:spacing w:val="-9"/>
          <w:sz w:val="28"/>
        </w:rPr>
        <w:t xml:space="preserve"> </w:t>
      </w:r>
      <w:r>
        <w:rPr>
          <w:sz w:val="28"/>
        </w:rPr>
        <w:t>33</w:t>
      </w:r>
      <w:r>
        <w:rPr>
          <w:spacing w:val="-5"/>
          <w:sz w:val="28"/>
        </w:rPr>
        <w:t xml:space="preserve"> </w:t>
      </w:r>
      <w:r>
        <w:rPr>
          <w:sz w:val="28"/>
        </w:rPr>
        <w:t>недели;</w:t>
      </w:r>
      <w:r>
        <w:rPr>
          <w:spacing w:val="-2"/>
          <w:sz w:val="28"/>
        </w:rPr>
        <w:t xml:space="preserve"> </w:t>
      </w:r>
      <w:r>
        <w:rPr>
          <w:sz w:val="28"/>
        </w:rPr>
        <w:t>2</w:t>
      </w:r>
      <w:r>
        <w:rPr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4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</w:t>
      </w:r>
      <w:r>
        <w:rPr>
          <w:spacing w:val="-1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34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5"/>
          <w:sz w:val="28"/>
        </w:rPr>
        <w:t xml:space="preserve"> </w:t>
      </w:r>
      <w:r>
        <w:rPr>
          <w:sz w:val="28"/>
        </w:rPr>
        <w:t>недели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в </w:t>
      </w:r>
      <w:r>
        <w:rPr>
          <w:spacing w:val="-2"/>
          <w:sz w:val="28"/>
        </w:rPr>
        <w:t>год).</w:t>
      </w:r>
    </w:p>
    <w:p w14:paraId="485183DC">
      <w:pPr>
        <w:spacing w:line="276" w:lineRule="auto"/>
        <w:rPr>
          <w:sz w:val="28"/>
        </w:rPr>
        <w:sectPr>
          <w:pgSz w:w="11930" w:h="16390"/>
          <w:pgMar w:top="1040" w:right="708" w:bottom="280" w:left="1275" w:header="720" w:footer="720" w:gutter="0"/>
          <w:cols w:space="720" w:num="1"/>
        </w:sectPr>
      </w:pPr>
    </w:p>
    <w:p w14:paraId="32DE146F">
      <w:pPr>
        <w:pStyle w:val="4"/>
        <w:spacing w:before="65"/>
        <w:ind w:left="427"/>
      </w:pPr>
      <w:r>
        <w:rPr>
          <w:spacing w:val="-2"/>
        </w:rPr>
        <w:t>Основные</w:t>
      </w:r>
      <w:r>
        <w:rPr>
          <w:spacing w:val="-16"/>
        </w:rPr>
        <w:t xml:space="preserve"> </w:t>
      </w:r>
      <w:r>
        <w:rPr>
          <w:spacing w:val="-2"/>
        </w:rPr>
        <w:t>направления</w:t>
      </w:r>
      <w:r>
        <w:rPr>
          <w:spacing w:val="-9"/>
        </w:rPr>
        <w:t xml:space="preserve"> </w:t>
      </w:r>
      <w:r>
        <w:rPr>
          <w:spacing w:val="-2"/>
        </w:rPr>
        <w:t>воспитательной</w:t>
      </w:r>
      <w:r>
        <w:rPr>
          <w:spacing w:val="-10"/>
        </w:rPr>
        <w:t xml:space="preserve"> </w:t>
      </w:r>
      <w:r>
        <w:rPr>
          <w:spacing w:val="-2"/>
        </w:rPr>
        <w:t>деятельности</w:t>
      </w:r>
    </w:p>
    <w:p w14:paraId="6E291FDF">
      <w:pPr>
        <w:pStyle w:val="8"/>
        <w:spacing w:before="50"/>
        <w:rPr>
          <w:b/>
          <w:sz w:val="20"/>
        </w:rPr>
      </w:pPr>
    </w:p>
    <w:tbl>
      <w:tblPr>
        <w:tblStyle w:val="9"/>
        <w:tblW w:w="0" w:type="auto"/>
        <w:tblInd w:w="14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1"/>
        <w:gridCol w:w="6951"/>
      </w:tblGrid>
      <w:tr w14:paraId="7560FA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2261" w:type="dxa"/>
          </w:tcPr>
          <w:p w14:paraId="184110ED">
            <w:pPr>
              <w:pStyle w:val="11"/>
              <w:spacing w:line="276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Направления </w:t>
            </w:r>
            <w:r>
              <w:rPr>
                <w:b/>
                <w:spacing w:val="-2"/>
                <w:sz w:val="24"/>
              </w:rPr>
              <w:t>воспитания</w:t>
            </w:r>
          </w:p>
        </w:tc>
        <w:tc>
          <w:tcPr>
            <w:tcW w:w="6951" w:type="dxa"/>
          </w:tcPr>
          <w:p w14:paraId="7141550E">
            <w:pPr>
              <w:pStyle w:val="11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Целевые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ориентиры</w:t>
            </w:r>
          </w:p>
        </w:tc>
      </w:tr>
      <w:tr w14:paraId="2B2F25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4" w:hRule="atLeast"/>
        </w:trPr>
        <w:tc>
          <w:tcPr>
            <w:tcW w:w="2261" w:type="dxa"/>
          </w:tcPr>
          <w:p w14:paraId="79FCFAC3">
            <w:pPr>
              <w:pStyle w:val="11"/>
              <w:ind w:left="115" w:right="5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Гражданское </w:t>
            </w:r>
            <w:r>
              <w:rPr>
                <w:spacing w:val="-6"/>
                <w:sz w:val="24"/>
              </w:rPr>
              <w:t>Патриотическое</w:t>
            </w:r>
          </w:p>
        </w:tc>
        <w:tc>
          <w:tcPr>
            <w:tcW w:w="6951" w:type="dxa"/>
          </w:tcPr>
          <w:p w14:paraId="45B83C80">
            <w:pPr>
              <w:pStyle w:val="11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Знающий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любящий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малую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родину,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край.</w:t>
            </w:r>
          </w:p>
          <w:p w14:paraId="0116455F">
            <w:pPr>
              <w:pStyle w:val="11"/>
              <w:rPr>
                <w:sz w:val="24"/>
              </w:rPr>
            </w:pPr>
            <w:r>
              <w:rPr>
                <w:sz w:val="24"/>
              </w:rPr>
              <w:t>Имеющий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стране,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Родине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– России,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ее территории, расположении.</w:t>
            </w:r>
          </w:p>
          <w:p w14:paraId="0ED84695">
            <w:pPr>
              <w:pStyle w:val="11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 своему народу,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проявляющий уважение к своему и другим народам.</w:t>
            </w:r>
          </w:p>
          <w:p w14:paraId="62EBDAF9">
            <w:pPr>
              <w:pStyle w:val="11"/>
              <w:ind w:right="243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России; 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14:paraId="17BBB47C">
            <w:pPr>
              <w:pStyle w:val="11"/>
              <w:spacing w:before="1"/>
              <w:ind w:right="155"/>
              <w:jc w:val="both"/>
              <w:rPr>
                <w:sz w:val="24"/>
              </w:rPr>
            </w:pPr>
            <w:r>
              <w:rPr>
                <w:sz w:val="24"/>
              </w:rPr>
              <w:t>Имеющий первоначальные представления о своих гражданских правах и обязанностях, ответственности в обществе.</w:t>
            </w:r>
          </w:p>
          <w:p w14:paraId="188948CF">
            <w:pPr>
              <w:pStyle w:val="11"/>
              <w:spacing w:line="270" w:lineRule="atLeast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14:paraId="3A72AA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8" w:hRule="atLeast"/>
        </w:trPr>
        <w:tc>
          <w:tcPr>
            <w:tcW w:w="2261" w:type="dxa"/>
          </w:tcPr>
          <w:p w14:paraId="1C47B0E8">
            <w:pPr>
              <w:pStyle w:val="11"/>
              <w:ind w:left="115" w:right="796"/>
              <w:rPr>
                <w:sz w:val="24"/>
              </w:rPr>
            </w:pPr>
            <w:r>
              <w:rPr>
                <w:sz w:val="24"/>
              </w:rPr>
              <w:t>Духовно-</w:t>
            </w:r>
            <w:r>
              <w:rPr>
                <w:spacing w:val="-6"/>
                <w:sz w:val="24"/>
              </w:rPr>
              <w:t>нравственное</w:t>
            </w:r>
          </w:p>
        </w:tc>
        <w:tc>
          <w:tcPr>
            <w:tcW w:w="6951" w:type="dxa"/>
          </w:tcPr>
          <w:p w14:paraId="6799A230">
            <w:pPr>
              <w:pStyle w:val="11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Сознающий ценность каждой человеческой жизни, признающий индивидуальность и достоинство каждого человека.</w:t>
            </w:r>
          </w:p>
          <w:p w14:paraId="2BB7D40D">
            <w:pPr>
              <w:pStyle w:val="11"/>
              <w:ind w:right="72"/>
              <w:jc w:val="both"/>
              <w:rPr>
                <w:sz w:val="24"/>
              </w:rPr>
            </w:pPr>
            <w:r>
              <w:rPr>
                <w:sz w:val="24"/>
              </w:rPr>
              <w:t>Умеющий анализировать свои и чужие поступки с позиции их соответствия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оценку своим поступкам, отвечать за них.</w:t>
            </w:r>
          </w:p>
          <w:p w14:paraId="15D21AD0">
            <w:pPr>
              <w:pStyle w:val="11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Доброжелательный, проявляющий сопереживание, готовность оказывать помощь, выражающий неприятие любых форм поведения,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причиняющего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другим </w:t>
            </w:r>
            <w:r>
              <w:rPr>
                <w:spacing w:val="-2"/>
                <w:sz w:val="24"/>
              </w:rPr>
              <w:t>людям.</w:t>
            </w:r>
          </w:p>
          <w:p w14:paraId="537EC3D3">
            <w:pPr>
              <w:pStyle w:val="11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Понимающий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необходимость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совершенствования, роли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личных усилий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проявляющий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 самоограничению своих потребностей.</w:t>
            </w:r>
          </w:p>
          <w:p w14:paraId="3CB72FBC">
            <w:pPr>
              <w:pStyle w:val="11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Владеющий первоначальными навыками общения с людьми разных народов, вероисповеданий.</w:t>
            </w:r>
          </w:p>
          <w:p w14:paraId="02AA227E">
            <w:pPr>
              <w:pStyle w:val="11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Знающий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14:paraId="398503F8">
            <w:pPr>
              <w:pStyle w:val="11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Владеющий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14:paraId="057DA0A1">
            <w:pPr>
              <w:pStyle w:val="11"/>
              <w:spacing w:line="270" w:lineRule="atLeast"/>
              <w:ind w:right="128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эстетическую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литературы, родного языка, русского языка, проявляющий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интерес к чтению. Знающий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соблюдающий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этикета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</w:p>
        </w:tc>
      </w:tr>
      <w:tr w14:paraId="574B2C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2" w:hRule="atLeast"/>
        </w:trPr>
        <w:tc>
          <w:tcPr>
            <w:tcW w:w="2261" w:type="dxa"/>
          </w:tcPr>
          <w:p w14:paraId="7D73C54B">
            <w:pPr>
              <w:pStyle w:val="11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Эстетическое</w:t>
            </w:r>
          </w:p>
        </w:tc>
        <w:tc>
          <w:tcPr>
            <w:tcW w:w="6951" w:type="dxa"/>
          </w:tcPr>
          <w:p w14:paraId="1269B2A9">
            <w:pPr>
              <w:pStyle w:val="11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14:paraId="1E4B07E9">
            <w:pPr>
              <w:pStyle w:val="11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стремление к самовыражению в разных видах художественной деятельности, искусства.</w:t>
            </w:r>
          </w:p>
          <w:p w14:paraId="26976242">
            <w:pPr>
              <w:pStyle w:val="11"/>
              <w:spacing w:line="270" w:lineRule="atLeas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Способный воспринимать и чувствовать прекрасное в быту, природе, искусстве, творчестве людей.</w:t>
            </w:r>
          </w:p>
        </w:tc>
      </w:tr>
    </w:tbl>
    <w:p w14:paraId="66C725E2">
      <w:pPr>
        <w:pStyle w:val="11"/>
        <w:spacing w:line="270" w:lineRule="atLeast"/>
        <w:jc w:val="both"/>
        <w:rPr>
          <w:sz w:val="24"/>
        </w:rPr>
        <w:sectPr>
          <w:pgSz w:w="11930" w:h="16390"/>
          <w:pgMar w:top="1320" w:right="708" w:bottom="280" w:left="1275" w:header="720" w:footer="720" w:gutter="0"/>
          <w:cols w:space="720" w:num="1"/>
        </w:sectPr>
      </w:pPr>
    </w:p>
    <w:p w14:paraId="4D156E42">
      <w:pPr>
        <w:pStyle w:val="8"/>
        <w:spacing w:before="6"/>
        <w:rPr>
          <w:b/>
          <w:sz w:val="2"/>
        </w:rPr>
      </w:pPr>
    </w:p>
    <w:tbl>
      <w:tblPr>
        <w:tblStyle w:val="9"/>
        <w:tblW w:w="0" w:type="auto"/>
        <w:tblInd w:w="14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1"/>
        <w:gridCol w:w="6951"/>
      </w:tblGrid>
      <w:tr w14:paraId="3E999E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4" w:hRule="atLeast"/>
        </w:trPr>
        <w:tc>
          <w:tcPr>
            <w:tcW w:w="2261" w:type="dxa"/>
          </w:tcPr>
          <w:p w14:paraId="368CD4E2">
            <w:pPr>
              <w:pStyle w:val="11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Физическое</w:t>
            </w:r>
          </w:p>
        </w:tc>
        <w:tc>
          <w:tcPr>
            <w:tcW w:w="6951" w:type="dxa"/>
          </w:tcPr>
          <w:p w14:paraId="5A5E3EEF">
            <w:pPr>
              <w:pStyle w:val="11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 w14:paraId="5495C641">
            <w:pPr>
              <w:pStyle w:val="11"/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Ориентированный на физическое развитие, занятия физкультурой </w:t>
            </w:r>
            <w:r>
              <w:rPr>
                <w:sz w:val="24"/>
              </w:rPr>
              <w:t>и спортом.</w:t>
            </w:r>
          </w:p>
          <w:p w14:paraId="1872C303">
            <w:pPr>
              <w:pStyle w:val="11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Бережно относящийся к физическому здоровью и душевному состоянию своему и других людей.</w:t>
            </w:r>
          </w:p>
          <w:p w14:paraId="3F2E2585">
            <w:pPr>
              <w:pStyle w:val="11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Владеющий основными навыками личной и общественной гигиены, безопасного поведения в быту, природе, обществе.</w:t>
            </w:r>
          </w:p>
          <w:p w14:paraId="5F922D6A">
            <w:pPr>
              <w:pStyle w:val="11"/>
              <w:spacing w:line="271" w:lineRule="exact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принимающий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половую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принадлежность,</w:t>
            </w:r>
          </w:p>
          <w:p w14:paraId="539C3ABA">
            <w:pPr>
              <w:pStyle w:val="11"/>
              <w:spacing w:before="4" w:line="232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соответствующие ей психофизические и поведенческие особенности с учетом возраста.</w:t>
            </w:r>
          </w:p>
        </w:tc>
      </w:tr>
      <w:tr w14:paraId="70771C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8" w:hRule="atLeast"/>
        </w:trPr>
        <w:tc>
          <w:tcPr>
            <w:tcW w:w="2261" w:type="dxa"/>
          </w:tcPr>
          <w:p w14:paraId="3D838652">
            <w:pPr>
              <w:pStyle w:val="11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Трудовое</w:t>
            </w:r>
          </w:p>
        </w:tc>
        <w:tc>
          <w:tcPr>
            <w:tcW w:w="6951" w:type="dxa"/>
          </w:tcPr>
          <w:p w14:paraId="4D6247C6">
            <w:pPr>
              <w:pStyle w:val="11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Сознающий ценность честного труда в жизни человека, семьи, народа, общества и государства.</w:t>
            </w:r>
          </w:p>
          <w:p w14:paraId="0883A827">
            <w:pPr>
              <w:pStyle w:val="11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к труду, людям труда, бережное отношение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других людей,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прошлых </w:t>
            </w:r>
            <w:r>
              <w:rPr>
                <w:spacing w:val="-2"/>
                <w:sz w:val="24"/>
              </w:rPr>
              <w:t>поколений.</w:t>
            </w:r>
          </w:p>
          <w:p w14:paraId="36F2487D">
            <w:pPr>
              <w:pStyle w:val="11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Выражающий желание участвовать в различных видах доступного по возрасту труда, трудовой деятельности.</w:t>
            </w:r>
          </w:p>
          <w:p w14:paraId="4C4FDFA8">
            <w:pPr>
              <w:pStyle w:val="11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профессиям.</w:t>
            </w:r>
          </w:p>
        </w:tc>
      </w:tr>
      <w:tr w14:paraId="50FCD3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8" w:hRule="atLeast"/>
        </w:trPr>
        <w:tc>
          <w:tcPr>
            <w:tcW w:w="2261" w:type="dxa"/>
          </w:tcPr>
          <w:p w14:paraId="45BB5A3E">
            <w:pPr>
              <w:pStyle w:val="11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Экологическое</w:t>
            </w:r>
          </w:p>
        </w:tc>
        <w:tc>
          <w:tcPr>
            <w:tcW w:w="6951" w:type="dxa"/>
          </w:tcPr>
          <w:p w14:paraId="19FC6F72">
            <w:pPr>
              <w:pStyle w:val="11"/>
              <w:spacing w:before="1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Понимающий ценность природы, окружающей среды, зависимость жизни людей от природы.</w:t>
            </w:r>
          </w:p>
          <w:p w14:paraId="3D8334A7">
            <w:pPr>
              <w:pStyle w:val="11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Способный правильно оценивать влияние людей, в том числе собственного поведения, на состояние природы, окружающей </w:t>
            </w:r>
            <w:r>
              <w:rPr>
                <w:spacing w:val="-2"/>
                <w:sz w:val="24"/>
              </w:rPr>
              <w:t>среды.</w:t>
            </w:r>
          </w:p>
          <w:p w14:paraId="5573F22E">
            <w:pPr>
              <w:pStyle w:val="11"/>
              <w:spacing w:before="1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любовь к природе, бережное отношение, неприятие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приносящих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живым </w:t>
            </w:r>
            <w:r>
              <w:rPr>
                <w:spacing w:val="-2"/>
                <w:sz w:val="24"/>
              </w:rPr>
              <w:t>существам.</w:t>
            </w:r>
          </w:p>
          <w:p w14:paraId="6A32292E">
            <w:pPr>
              <w:pStyle w:val="11"/>
              <w:spacing w:line="270" w:lineRule="atLeast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Выражающий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14:paraId="5C02F0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2" w:hRule="atLeast"/>
        </w:trPr>
        <w:tc>
          <w:tcPr>
            <w:tcW w:w="2261" w:type="dxa"/>
          </w:tcPr>
          <w:p w14:paraId="2F640401">
            <w:pPr>
              <w:pStyle w:val="11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Познавательное</w:t>
            </w:r>
          </w:p>
        </w:tc>
        <w:tc>
          <w:tcPr>
            <w:tcW w:w="6951" w:type="dxa"/>
          </w:tcPr>
          <w:p w14:paraId="7B824A00">
            <w:pPr>
              <w:pStyle w:val="11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Выражающий познавательные интересы, активность, инициативность, любознательность и самостоятельность в </w:t>
            </w:r>
            <w:r>
              <w:rPr>
                <w:spacing w:val="-2"/>
                <w:sz w:val="24"/>
              </w:rPr>
              <w:t>познании.</w:t>
            </w:r>
          </w:p>
          <w:p w14:paraId="67C78CD6">
            <w:pPr>
              <w:pStyle w:val="11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Обладающий первоначальными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 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социальных объектах как компонентах единого мира, многообразии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неживой природы, о науке, научном знании, научной картине </w:t>
            </w:r>
            <w:r>
              <w:rPr>
                <w:spacing w:val="-2"/>
                <w:sz w:val="24"/>
              </w:rPr>
              <w:t>мира.</w:t>
            </w:r>
          </w:p>
          <w:p w14:paraId="26C1C979">
            <w:pPr>
              <w:pStyle w:val="11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науке, научному знанию в разных областях.</w:t>
            </w:r>
          </w:p>
          <w:p w14:paraId="654BD44A">
            <w:pPr>
              <w:pStyle w:val="11"/>
              <w:spacing w:line="270" w:lineRule="atLeas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Обладающий первоначальными навыками исследовательской </w:t>
            </w:r>
            <w:r>
              <w:rPr>
                <w:spacing w:val="-2"/>
                <w:sz w:val="24"/>
              </w:rPr>
              <w:t>деятельности.</w:t>
            </w:r>
          </w:p>
        </w:tc>
      </w:tr>
    </w:tbl>
    <w:p w14:paraId="5675282D">
      <w:pPr>
        <w:pStyle w:val="11"/>
        <w:spacing w:line="270" w:lineRule="atLeast"/>
        <w:jc w:val="both"/>
        <w:rPr>
          <w:sz w:val="24"/>
        </w:rPr>
        <w:sectPr>
          <w:pgSz w:w="11930" w:h="16390"/>
          <w:pgMar w:top="1060" w:right="708" w:bottom="280" w:left="1275" w:header="720" w:footer="720" w:gutter="0"/>
          <w:cols w:space="720" w:num="1"/>
        </w:sectPr>
      </w:pPr>
    </w:p>
    <w:p w14:paraId="2A03222F">
      <w:pPr>
        <w:spacing w:before="65"/>
        <w:ind w:left="547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14:paraId="1BE33914">
      <w:pPr>
        <w:pStyle w:val="8"/>
        <w:rPr>
          <w:b/>
        </w:rPr>
      </w:pPr>
    </w:p>
    <w:p w14:paraId="737D2015">
      <w:pPr>
        <w:pStyle w:val="8"/>
        <w:spacing w:before="18"/>
        <w:rPr>
          <w:b/>
        </w:rPr>
      </w:pPr>
    </w:p>
    <w:p w14:paraId="56D70A1B">
      <w:pPr>
        <w:spacing w:before="1" w:line="276" w:lineRule="auto"/>
        <w:ind w:left="427" w:right="192"/>
        <w:rPr>
          <w:sz w:val="28"/>
        </w:rPr>
      </w:pPr>
      <w:r>
        <w:rPr>
          <w:color w:val="171717"/>
          <w:sz w:val="28"/>
        </w:rPr>
        <w:t>В</w:t>
      </w:r>
      <w:r>
        <w:rPr>
          <w:color w:val="171717"/>
          <w:spacing w:val="-16"/>
          <w:sz w:val="28"/>
        </w:rPr>
        <w:t xml:space="preserve"> </w:t>
      </w:r>
      <w:r>
        <w:rPr>
          <w:color w:val="171717"/>
          <w:sz w:val="28"/>
        </w:rPr>
        <w:t>основу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курса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внеурочной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деятельности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положен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системно-деятельностный подход,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позволяющий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за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период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освоения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ребенком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образовательных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треков (траекторий социально – коммуникационного развития) осуществить качественный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переход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от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активности»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к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позиции» и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«гражданской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идентичности».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Важно,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что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в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названии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программы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заключён сущностный</w:t>
      </w:r>
      <w:r>
        <w:rPr>
          <w:color w:val="171717"/>
          <w:spacing w:val="-15"/>
          <w:sz w:val="28"/>
        </w:rPr>
        <w:t xml:space="preserve"> </w:t>
      </w:r>
      <w:r>
        <w:rPr>
          <w:color w:val="171717"/>
          <w:sz w:val="28"/>
        </w:rPr>
        <w:t>нравственный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идеал</w:t>
      </w:r>
      <w:r>
        <w:rPr>
          <w:color w:val="171717"/>
          <w:spacing w:val="-17"/>
          <w:sz w:val="28"/>
        </w:rPr>
        <w:t xml:space="preserve"> </w:t>
      </w:r>
      <w:r>
        <w:rPr>
          <w:color w:val="171717"/>
          <w:sz w:val="28"/>
        </w:rPr>
        <w:t>«Орленок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России».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Цикличность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курса,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 жизни.</w:t>
      </w:r>
    </w:p>
    <w:p w14:paraId="69CC0EC0">
      <w:pPr>
        <w:spacing w:line="276" w:lineRule="auto"/>
        <w:rPr>
          <w:sz w:val="28"/>
        </w:rPr>
        <w:sectPr>
          <w:pgSz w:w="11930" w:h="16390"/>
          <w:pgMar w:top="1040" w:right="708" w:bottom="280" w:left="1275" w:header="720" w:footer="720" w:gutter="0"/>
          <w:cols w:space="720" w:num="1"/>
        </w:sectPr>
      </w:pPr>
    </w:p>
    <w:p w14:paraId="53324652">
      <w:pPr>
        <w:pStyle w:val="8"/>
        <w:spacing w:before="44"/>
        <w:rPr>
          <w:b/>
        </w:rPr>
      </w:pPr>
    </w:p>
    <w:p w14:paraId="2662700C">
      <w:pPr>
        <w:pStyle w:val="5"/>
        <w:spacing w:after="33"/>
        <w:ind w:left="686"/>
        <w:jc w:val="left"/>
      </w:pPr>
      <w:r>
        <w:t>3-4</w:t>
      </w:r>
      <w:r>
        <w:rPr>
          <w:spacing w:val="-1"/>
        </w:rPr>
        <w:t xml:space="preserve"> </w:t>
      </w:r>
      <w:r>
        <w:rPr>
          <w:spacing w:val="-2"/>
        </w:rPr>
        <w:t>классы</w:t>
      </w:r>
    </w:p>
    <w:tbl>
      <w:tblPr>
        <w:tblStyle w:val="9"/>
        <w:tblW w:w="0" w:type="auto"/>
        <w:tblInd w:w="1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10"/>
        <w:gridCol w:w="7679"/>
        <w:gridCol w:w="2423"/>
        <w:gridCol w:w="2262"/>
      </w:tblGrid>
      <w:tr w14:paraId="7F6495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3" w:hRule="atLeast"/>
        </w:trPr>
        <w:tc>
          <w:tcPr>
            <w:tcW w:w="1810" w:type="dxa"/>
          </w:tcPr>
          <w:p w14:paraId="631AA9BB">
            <w:pPr>
              <w:pStyle w:val="11"/>
              <w:spacing w:before="177"/>
              <w:ind w:left="0"/>
              <w:rPr>
                <w:b/>
                <w:sz w:val="24"/>
              </w:rPr>
            </w:pPr>
          </w:p>
          <w:p w14:paraId="3065A77E">
            <w:pPr>
              <w:pStyle w:val="11"/>
              <w:spacing w:line="264" w:lineRule="auto"/>
              <w:ind w:left="607" w:hanging="209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79" w:type="dxa"/>
          </w:tcPr>
          <w:p w14:paraId="1068166F">
            <w:pPr>
              <w:pStyle w:val="11"/>
              <w:ind w:left="0"/>
              <w:rPr>
                <w:b/>
                <w:sz w:val="24"/>
              </w:rPr>
            </w:pPr>
          </w:p>
          <w:p w14:paraId="1F2642CF">
            <w:pPr>
              <w:pStyle w:val="11"/>
              <w:spacing w:before="49"/>
              <w:ind w:left="0"/>
              <w:rPr>
                <w:b/>
                <w:sz w:val="24"/>
              </w:rPr>
            </w:pPr>
          </w:p>
          <w:p w14:paraId="4FEAD40D">
            <w:pPr>
              <w:pStyle w:val="11"/>
              <w:spacing w:before="1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23" w:type="dxa"/>
          </w:tcPr>
          <w:p w14:paraId="5D4DCB13">
            <w:pPr>
              <w:pStyle w:val="11"/>
              <w:spacing w:before="28"/>
              <w:ind w:left="0"/>
              <w:rPr>
                <w:b/>
                <w:sz w:val="24"/>
              </w:rPr>
            </w:pPr>
          </w:p>
          <w:p w14:paraId="0D67FB57">
            <w:pPr>
              <w:pStyle w:val="11"/>
              <w:spacing w:line="264" w:lineRule="auto"/>
              <w:ind w:left="549" w:right="513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2" w:type="dxa"/>
          </w:tcPr>
          <w:p w14:paraId="195FF6EE">
            <w:pPr>
              <w:pStyle w:val="11"/>
              <w:spacing w:before="177"/>
              <w:ind w:left="0"/>
              <w:rPr>
                <w:b/>
                <w:sz w:val="24"/>
              </w:rPr>
            </w:pPr>
          </w:p>
          <w:p w14:paraId="341DDB6E">
            <w:pPr>
              <w:pStyle w:val="11"/>
              <w:spacing w:line="264" w:lineRule="auto"/>
              <w:ind w:left="399" w:right="176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14:paraId="74BE07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6" w:hRule="atLeast"/>
        </w:trPr>
        <w:tc>
          <w:tcPr>
            <w:tcW w:w="1810" w:type="dxa"/>
          </w:tcPr>
          <w:p w14:paraId="2059CD7C">
            <w:pPr>
              <w:pStyle w:val="11"/>
              <w:ind w:left="0"/>
              <w:rPr>
                <w:b/>
                <w:sz w:val="24"/>
              </w:rPr>
            </w:pPr>
          </w:p>
          <w:p w14:paraId="59CC4F87">
            <w:pPr>
              <w:pStyle w:val="11"/>
              <w:spacing w:before="51"/>
              <w:ind w:left="0"/>
              <w:rPr>
                <w:b/>
                <w:sz w:val="24"/>
              </w:rPr>
            </w:pPr>
          </w:p>
          <w:p w14:paraId="2C5E5373">
            <w:pPr>
              <w:pStyle w:val="1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237138CA">
            <w:pPr>
              <w:pStyle w:val="11"/>
              <w:spacing w:before="34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Лидер»</w:t>
            </w:r>
          </w:p>
        </w:tc>
        <w:tc>
          <w:tcPr>
            <w:tcW w:w="7679" w:type="dxa"/>
          </w:tcPr>
          <w:p w14:paraId="7961B518">
            <w:pPr>
              <w:pStyle w:val="11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 конструктор «Лидер»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 в начале учебного года, сформировать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детские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микрогруппы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приобретения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</w:p>
          <w:p w14:paraId="54B927A5">
            <w:pPr>
              <w:pStyle w:val="11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осуществления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чередования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поручений</w:t>
            </w:r>
          </w:p>
        </w:tc>
        <w:tc>
          <w:tcPr>
            <w:tcW w:w="2423" w:type="dxa"/>
          </w:tcPr>
          <w:p w14:paraId="350DB35C">
            <w:pPr>
              <w:pStyle w:val="11"/>
              <w:tabs>
                <w:tab w:val="left" w:pos="2087"/>
              </w:tabs>
              <w:spacing w:before="263"/>
              <w:ind w:left="119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14:paraId="1859F926">
            <w:pPr>
              <w:pStyle w:val="11"/>
              <w:spacing w:before="43" w:line="276" w:lineRule="auto"/>
              <w:ind w:left="119" w:right="12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командообразование </w:t>
            </w:r>
            <w:r>
              <w:rPr>
                <w:sz w:val="24"/>
              </w:rPr>
              <w:t xml:space="preserve">Беседа. Тренинг на выявления лидера в </w:t>
            </w:r>
            <w:r>
              <w:rPr>
                <w:spacing w:val="-2"/>
                <w:sz w:val="24"/>
              </w:rPr>
              <w:t>команде.</w:t>
            </w:r>
          </w:p>
        </w:tc>
        <w:tc>
          <w:tcPr>
            <w:tcW w:w="2262" w:type="dxa"/>
          </w:tcPr>
          <w:p w14:paraId="4239F574">
            <w:pPr>
              <w:pStyle w:val="11"/>
              <w:spacing w:before="102" w:line="276" w:lineRule="auto"/>
              <w:ind w:left="116" w:right="1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z w:val="24"/>
              </w:rPr>
              <w:t>игровая,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14:paraId="6EDB43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1" w:hRule="atLeast"/>
        </w:trPr>
        <w:tc>
          <w:tcPr>
            <w:tcW w:w="1810" w:type="dxa"/>
          </w:tcPr>
          <w:p w14:paraId="6E762C0B">
            <w:pPr>
              <w:pStyle w:val="11"/>
              <w:ind w:left="0"/>
              <w:rPr>
                <w:b/>
                <w:sz w:val="24"/>
              </w:rPr>
            </w:pPr>
          </w:p>
          <w:p w14:paraId="646FF6B9">
            <w:pPr>
              <w:pStyle w:val="11"/>
              <w:spacing w:before="258"/>
              <w:ind w:left="0"/>
              <w:rPr>
                <w:b/>
                <w:sz w:val="24"/>
              </w:rPr>
            </w:pPr>
          </w:p>
          <w:p w14:paraId="5F389AC4">
            <w:pPr>
              <w:pStyle w:val="1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7BACD161">
            <w:pPr>
              <w:pStyle w:val="11"/>
              <w:spacing w:before="34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Эрудит»</w:t>
            </w:r>
          </w:p>
        </w:tc>
        <w:tc>
          <w:tcPr>
            <w:tcW w:w="7679" w:type="dxa"/>
          </w:tcPr>
          <w:p w14:paraId="67B39C6C">
            <w:pPr>
              <w:pStyle w:val="11"/>
              <w:spacing w:before="47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конверт- копилка. Трек «Орлѐнок-Эрудит» занимает первый месяц второй четверти,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отличается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высоким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к учѐбе.</w:t>
            </w:r>
          </w:p>
        </w:tc>
        <w:tc>
          <w:tcPr>
            <w:tcW w:w="2423" w:type="dxa"/>
          </w:tcPr>
          <w:p w14:paraId="198FD560">
            <w:pPr>
              <w:pStyle w:val="11"/>
              <w:spacing w:line="276" w:lineRule="auto"/>
              <w:ind w:left="119" w:right="102"/>
              <w:rPr>
                <w:sz w:val="24"/>
              </w:rPr>
            </w:pPr>
            <w:r>
              <w:rPr>
                <w:sz w:val="24"/>
              </w:rPr>
              <w:t xml:space="preserve">Игра «Лото». </w:t>
            </w:r>
            <w:r>
              <w:rPr>
                <w:spacing w:val="-6"/>
                <w:sz w:val="24"/>
              </w:rPr>
              <w:t xml:space="preserve">Интеллектуальная </w:t>
            </w:r>
            <w:r>
              <w:rPr>
                <w:spacing w:val="-4"/>
                <w:sz w:val="24"/>
              </w:rPr>
              <w:t>игра</w:t>
            </w:r>
          </w:p>
          <w:p w14:paraId="02D50A84">
            <w:pPr>
              <w:pStyle w:val="11"/>
              <w:spacing w:line="276" w:lineRule="auto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«Вопрос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эрудита». Игра</w:t>
            </w:r>
          </w:p>
          <w:p w14:paraId="0F3EE261">
            <w:pPr>
              <w:pStyle w:val="11"/>
              <w:tabs>
                <w:tab w:val="left" w:pos="1826"/>
              </w:tabs>
              <w:spacing w:before="1" w:line="276" w:lineRule="auto"/>
              <w:ind w:left="119" w:right="103" w:hanging="12"/>
              <w:rPr>
                <w:sz w:val="24"/>
              </w:rPr>
            </w:pPr>
            <w:r>
              <w:rPr>
                <w:spacing w:val="-2"/>
                <w:sz w:val="24"/>
              </w:rPr>
              <w:t>«Интеллектуальный кроссворд»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>Игра</w:t>
            </w:r>
          </w:p>
          <w:p w14:paraId="4A376AB6">
            <w:pPr>
              <w:pStyle w:val="11"/>
              <w:spacing w:line="270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«Эврика».</w:t>
            </w:r>
          </w:p>
        </w:tc>
        <w:tc>
          <w:tcPr>
            <w:tcW w:w="2262" w:type="dxa"/>
          </w:tcPr>
          <w:p w14:paraId="42C525A4">
            <w:pPr>
              <w:pStyle w:val="11"/>
              <w:ind w:left="0"/>
              <w:rPr>
                <w:b/>
                <w:sz w:val="24"/>
              </w:rPr>
            </w:pPr>
          </w:p>
          <w:p w14:paraId="168BC2B6">
            <w:pPr>
              <w:pStyle w:val="11"/>
              <w:ind w:left="0"/>
              <w:rPr>
                <w:b/>
                <w:sz w:val="24"/>
              </w:rPr>
            </w:pPr>
          </w:p>
          <w:p w14:paraId="07A7ACF0">
            <w:pPr>
              <w:pStyle w:val="11"/>
              <w:spacing w:before="119"/>
              <w:ind w:left="0"/>
              <w:rPr>
                <w:b/>
                <w:sz w:val="24"/>
              </w:rPr>
            </w:pPr>
          </w:p>
          <w:p w14:paraId="051A8D1E">
            <w:pPr>
              <w:pStyle w:val="11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</w:t>
            </w:r>
          </w:p>
        </w:tc>
      </w:tr>
    </w:tbl>
    <w:p w14:paraId="7327AC3D">
      <w:pPr>
        <w:pStyle w:val="11"/>
        <w:spacing w:line="276" w:lineRule="auto"/>
        <w:rPr>
          <w:sz w:val="24"/>
        </w:rPr>
        <w:sectPr>
          <w:pgSz w:w="16390" w:h="11930" w:orient="landscape"/>
          <w:pgMar w:top="780" w:right="850" w:bottom="280" w:left="1133" w:header="720" w:footer="720" w:gutter="0"/>
          <w:cols w:space="720" w:num="1"/>
        </w:sectPr>
      </w:pPr>
    </w:p>
    <w:p w14:paraId="2A494568">
      <w:pPr>
        <w:pStyle w:val="8"/>
        <w:spacing w:before="5"/>
        <w:rPr>
          <w:b/>
          <w:sz w:val="2"/>
        </w:rPr>
      </w:pPr>
    </w:p>
    <w:tbl>
      <w:tblPr>
        <w:tblStyle w:val="9"/>
        <w:tblW w:w="0" w:type="auto"/>
        <w:tblInd w:w="1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10"/>
        <w:gridCol w:w="7679"/>
        <w:gridCol w:w="2423"/>
        <w:gridCol w:w="2262"/>
      </w:tblGrid>
      <w:tr w14:paraId="382341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9" w:hRule="atLeast"/>
        </w:trPr>
        <w:tc>
          <w:tcPr>
            <w:tcW w:w="1810" w:type="dxa"/>
          </w:tcPr>
          <w:p w14:paraId="45477FFD">
            <w:pPr>
              <w:pStyle w:val="11"/>
              <w:ind w:left="0"/>
              <w:rPr>
                <w:b/>
                <w:sz w:val="24"/>
              </w:rPr>
            </w:pPr>
          </w:p>
          <w:p w14:paraId="5FBB5F7B">
            <w:pPr>
              <w:pStyle w:val="11"/>
              <w:spacing w:before="258"/>
              <w:ind w:left="0"/>
              <w:rPr>
                <w:b/>
                <w:sz w:val="24"/>
              </w:rPr>
            </w:pPr>
          </w:p>
          <w:p w14:paraId="0A73F365">
            <w:pPr>
              <w:pStyle w:val="1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76BC5B21">
            <w:pPr>
              <w:pStyle w:val="11"/>
              <w:spacing w:before="32" w:line="261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79" w:type="dxa"/>
          </w:tcPr>
          <w:p w14:paraId="544628F8">
            <w:pPr>
              <w:pStyle w:val="11"/>
              <w:spacing w:before="47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 трека детей знакомят с тезисом, что можно быть мастерами в разных сферах деятельности, в разных профессиях. Сроки реализации трека «Орлѐнок-Мастер»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14:paraId="14B67B54">
            <w:pPr>
              <w:pStyle w:val="11"/>
              <w:spacing w:before="148"/>
              <w:ind w:left="155"/>
              <w:jc w:val="both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классы.</w:t>
            </w:r>
          </w:p>
          <w:p w14:paraId="6327A6A8">
            <w:pPr>
              <w:pStyle w:val="11"/>
              <w:tabs>
                <w:tab w:val="left" w:pos="1497"/>
              </w:tabs>
              <w:spacing w:before="45" w:line="276" w:lineRule="auto"/>
              <w:ind w:left="119" w:right="83" w:firstLine="36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КТД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«Россия </w:t>
            </w:r>
            <w:r>
              <w:rPr>
                <w:sz w:val="24"/>
              </w:rPr>
              <w:t>мастеровая».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станциям</w:t>
            </w:r>
          </w:p>
          <w:p w14:paraId="1A0BD41F">
            <w:pPr>
              <w:pStyle w:val="11"/>
              <w:tabs>
                <w:tab w:val="left" w:pos="1831"/>
              </w:tabs>
              <w:spacing w:before="1" w:line="276" w:lineRule="auto"/>
              <w:ind w:left="119" w:right="89" w:firstLine="36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«Город мастеров». </w:t>
            </w:r>
            <w:r>
              <w:rPr>
                <w:spacing w:val="-2"/>
                <w:sz w:val="24"/>
              </w:rPr>
              <w:t>Тренинг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«Мы </w:t>
            </w:r>
            <w:r>
              <w:rPr>
                <w:spacing w:val="-2"/>
                <w:sz w:val="24"/>
              </w:rPr>
              <w:t>мастера»</w:t>
            </w:r>
          </w:p>
        </w:tc>
        <w:tc>
          <w:tcPr>
            <w:tcW w:w="2262" w:type="dxa"/>
          </w:tcPr>
          <w:p w14:paraId="7B94B878">
            <w:pPr>
              <w:pStyle w:val="11"/>
              <w:spacing w:line="276" w:lineRule="auto"/>
              <w:ind w:left="116" w:right="263" w:firstLine="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художественное творчество,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</w:t>
            </w:r>
          </w:p>
          <w:p w14:paraId="60B53841">
            <w:pPr>
              <w:pStyle w:val="11"/>
              <w:spacing w:line="275" w:lineRule="exact"/>
              <w:ind w:left="152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 w14:paraId="2A0D43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8" w:hRule="atLeast"/>
        </w:trPr>
        <w:tc>
          <w:tcPr>
            <w:tcW w:w="1810" w:type="dxa"/>
          </w:tcPr>
          <w:p w14:paraId="118DE65D">
            <w:pPr>
              <w:pStyle w:val="11"/>
              <w:ind w:left="0"/>
              <w:rPr>
                <w:b/>
                <w:sz w:val="24"/>
              </w:rPr>
            </w:pPr>
          </w:p>
          <w:p w14:paraId="381F516A">
            <w:pPr>
              <w:pStyle w:val="11"/>
              <w:ind w:left="0"/>
              <w:rPr>
                <w:b/>
                <w:sz w:val="24"/>
              </w:rPr>
            </w:pPr>
          </w:p>
          <w:p w14:paraId="31A7932F">
            <w:pPr>
              <w:pStyle w:val="11"/>
              <w:spacing w:before="143"/>
              <w:ind w:left="0"/>
              <w:rPr>
                <w:b/>
                <w:sz w:val="24"/>
              </w:rPr>
            </w:pPr>
          </w:p>
          <w:p w14:paraId="46D44058">
            <w:pPr>
              <w:pStyle w:val="1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4BDC9A7B">
            <w:pPr>
              <w:pStyle w:val="11"/>
              <w:spacing w:before="32" w:line="261" w:lineRule="auto"/>
              <w:ind w:left="235" w:right="197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6"/>
                <w:sz w:val="24"/>
              </w:rPr>
              <w:t>Доброволец»</w:t>
            </w:r>
          </w:p>
        </w:tc>
        <w:tc>
          <w:tcPr>
            <w:tcW w:w="7679" w:type="dxa"/>
          </w:tcPr>
          <w:p w14:paraId="74D6E1FC">
            <w:pPr>
              <w:pStyle w:val="11"/>
              <w:spacing w:before="210" w:line="264" w:lineRule="auto"/>
              <w:ind w:left="239" w:right="80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данного трека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актуальна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круглый год. Проведение трека в данный временной период можно рассматривать,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поддержит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имеющемуся социальному опыту детей в течение всего учебного года.</w:t>
            </w:r>
          </w:p>
        </w:tc>
        <w:tc>
          <w:tcPr>
            <w:tcW w:w="2423" w:type="dxa"/>
          </w:tcPr>
          <w:p w14:paraId="72AC3361">
            <w:pPr>
              <w:pStyle w:val="11"/>
              <w:spacing w:line="271" w:lineRule="exact"/>
              <w:ind w:left="11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кейса</w:t>
            </w:r>
          </w:p>
          <w:p w14:paraId="3F92E7D1">
            <w:pPr>
              <w:pStyle w:val="11"/>
              <w:tabs>
                <w:tab w:val="left" w:pos="1855"/>
              </w:tabs>
              <w:spacing w:before="41" w:line="276" w:lineRule="auto"/>
              <w:ind w:left="119" w:right="77" w:firstLine="2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«Как поступить в данной ситуации и что попросить в </w:t>
            </w:r>
            <w:r>
              <w:rPr>
                <w:spacing w:val="-2"/>
                <w:sz w:val="24"/>
              </w:rPr>
              <w:t>награду».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КТД</w:t>
            </w:r>
          </w:p>
          <w:p w14:paraId="2D11B87B">
            <w:pPr>
              <w:pStyle w:val="11"/>
              <w:tabs>
                <w:tab w:val="left" w:pos="1643"/>
              </w:tabs>
              <w:spacing w:before="2" w:line="276" w:lineRule="auto"/>
              <w:ind w:left="119" w:right="108"/>
              <w:rPr>
                <w:sz w:val="24"/>
              </w:rPr>
            </w:pPr>
            <w:r>
              <w:rPr>
                <w:spacing w:val="-2"/>
                <w:sz w:val="24"/>
              </w:rPr>
              <w:t>«Создай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людям </w:t>
            </w:r>
            <w:r>
              <w:rPr>
                <w:spacing w:val="-2"/>
                <w:sz w:val="24"/>
              </w:rPr>
              <w:t xml:space="preserve">хорошее </w:t>
            </w:r>
            <w:r>
              <w:rPr>
                <w:sz w:val="24"/>
              </w:rPr>
              <w:t>настроение».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Мини-</w:t>
            </w:r>
          </w:p>
          <w:p w14:paraId="5548629A">
            <w:pPr>
              <w:pStyle w:val="11"/>
              <w:spacing w:before="4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тренинг.</w:t>
            </w:r>
          </w:p>
        </w:tc>
        <w:tc>
          <w:tcPr>
            <w:tcW w:w="2262" w:type="dxa"/>
          </w:tcPr>
          <w:p w14:paraId="7C36159A">
            <w:pPr>
              <w:pStyle w:val="11"/>
              <w:ind w:left="0"/>
              <w:rPr>
                <w:b/>
                <w:sz w:val="24"/>
              </w:rPr>
            </w:pPr>
          </w:p>
          <w:p w14:paraId="24FED1DE">
            <w:pPr>
              <w:pStyle w:val="11"/>
              <w:spacing w:before="234"/>
              <w:ind w:left="0"/>
              <w:rPr>
                <w:b/>
                <w:sz w:val="24"/>
              </w:rPr>
            </w:pPr>
          </w:p>
          <w:p w14:paraId="76A593DF">
            <w:pPr>
              <w:pStyle w:val="11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  <w:tr w14:paraId="7FAFEA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9" w:hRule="atLeast"/>
        </w:trPr>
        <w:tc>
          <w:tcPr>
            <w:tcW w:w="1810" w:type="dxa"/>
          </w:tcPr>
          <w:p w14:paraId="6877932B">
            <w:pPr>
              <w:pStyle w:val="11"/>
              <w:ind w:left="0"/>
              <w:rPr>
                <w:b/>
                <w:sz w:val="24"/>
              </w:rPr>
            </w:pPr>
          </w:p>
          <w:p w14:paraId="66986E02">
            <w:pPr>
              <w:pStyle w:val="11"/>
              <w:spacing w:before="200"/>
              <w:ind w:left="0"/>
              <w:rPr>
                <w:b/>
                <w:sz w:val="24"/>
              </w:rPr>
            </w:pPr>
          </w:p>
          <w:p w14:paraId="19DC7156">
            <w:pPr>
              <w:pStyle w:val="1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3E57294E">
            <w:pPr>
              <w:pStyle w:val="11"/>
              <w:spacing w:before="32" w:line="264" w:lineRule="auto"/>
              <w:ind w:left="278" w:right="240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6"/>
                <w:sz w:val="24"/>
              </w:rPr>
              <w:t>Спортсмен»</w:t>
            </w:r>
          </w:p>
        </w:tc>
        <w:tc>
          <w:tcPr>
            <w:tcW w:w="7679" w:type="dxa"/>
          </w:tcPr>
          <w:p w14:paraId="4C83BDD2">
            <w:pPr>
              <w:pStyle w:val="11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Символ трека –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усталость, вызванная гиподинамическим кризисом и учебной нагрузкой. Надеемся, что дополнительные физкультурно-оздоровительные мероприятия позволят снизить заболеваемость детей, что актуально в</w:t>
            </w:r>
          </w:p>
          <w:p w14:paraId="66E03723">
            <w:pPr>
              <w:pStyle w:val="11"/>
              <w:spacing w:line="276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зимний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2423" w:type="dxa"/>
          </w:tcPr>
          <w:p w14:paraId="5B8824BB">
            <w:pPr>
              <w:pStyle w:val="11"/>
              <w:spacing w:before="95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  <w:p w14:paraId="6CA108AD">
            <w:pPr>
              <w:pStyle w:val="11"/>
              <w:spacing w:before="40"/>
              <w:ind w:left="114"/>
              <w:rPr>
                <w:sz w:val="24"/>
              </w:rPr>
            </w:pPr>
            <w:r>
              <w:rPr>
                <w:sz w:val="24"/>
              </w:rPr>
              <w:t>«Зарядка».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КТД</w:t>
            </w:r>
          </w:p>
          <w:p w14:paraId="150EB727">
            <w:pPr>
              <w:pStyle w:val="11"/>
              <w:tabs>
                <w:tab w:val="left" w:pos="1747"/>
              </w:tabs>
              <w:spacing w:before="39" w:line="278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болельщика».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Игра-</w:t>
            </w:r>
            <w:r>
              <w:rPr>
                <w:spacing w:val="-2"/>
                <w:sz w:val="24"/>
              </w:rPr>
              <w:t>обсуждение</w:t>
            </w:r>
          </w:p>
          <w:p w14:paraId="6FEAC959">
            <w:pPr>
              <w:pStyle w:val="11"/>
              <w:spacing w:line="280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«Копилка </w:t>
            </w:r>
            <w:r>
              <w:rPr>
                <w:spacing w:val="-6"/>
                <w:sz w:val="24"/>
              </w:rPr>
              <w:t>болельщика».</w:t>
            </w:r>
          </w:p>
        </w:tc>
        <w:tc>
          <w:tcPr>
            <w:tcW w:w="2262" w:type="dxa"/>
          </w:tcPr>
          <w:p w14:paraId="75909F98">
            <w:pPr>
              <w:pStyle w:val="11"/>
              <w:ind w:left="0"/>
              <w:rPr>
                <w:b/>
                <w:sz w:val="24"/>
              </w:rPr>
            </w:pPr>
          </w:p>
          <w:p w14:paraId="0692B45F">
            <w:pPr>
              <w:pStyle w:val="11"/>
              <w:spacing w:before="18"/>
              <w:ind w:left="0"/>
              <w:rPr>
                <w:b/>
                <w:sz w:val="24"/>
              </w:rPr>
            </w:pPr>
          </w:p>
          <w:p w14:paraId="6CB0A56B">
            <w:pPr>
              <w:pStyle w:val="11"/>
              <w:spacing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14:paraId="37CB66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1810" w:type="dxa"/>
          </w:tcPr>
          <w:p w14:paraId="18F1E0BE">
            <w:pPr>
              <w:pStyle w:val="11"/>
              <w:spacing w:before="176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4034934A">
            <w:pPr>
              <w:pStyle w:val="11"/>
              <w:spacing w:before="29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79" w:type="dxa"/>
          </w:tcPr>
          <w:p w14:paraId="737B625C">
            <w:pPr>
              <w:pStyle w:val="11"/>
              <w:spacing w:before="23" w:line="261" w:lineRule="auto"/>
              <w:ind w:left="239" w:right="85" w:firstLine="446"/>
              <w:rPr>
                <w:sz w:val="24"/>
              </w:rPr>
            </w:pPr>
            <w:r>
              <w:rPr>
                <w:spacing w:val="-2"/>
                <w:sz w:val="24"/>
              </w:rPr>
              <w:t>Ценности,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значимые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Символ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трека </w:t>
            </w:r>
            <w:r>
              <w:rPr>
                <w:sz w:val="24"/>
              </w:rPr>
              <w:t>–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</w:t>
            </w:r>
          </w:p>
          <w:p w14:paraId="7734F363">
            <w:pPr>
              <w:pStyle w:val="11"/>
              <w:spacing w:before="3" w:line="264" w:lineRule="auto"/>
              <w:ind w:left="239" w:right="85"/>
              <w:rPr>
                <w:sz w:val="24"/>
              </w:rPr>
            </w:pPr>
            <w:r>
              <w:rPr>
                <w:sz w:val="24"/>
              </w:rPr>
              <w:t>«Орлѐнок – Эколог»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позволяют проводить мероприятия за пределами здания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</w:p>
        </w:tc>
        <w:tc>
          <w:tcPr>
            <w:tcW w:w="2423" w:type="dxa"/>
          </w:tcPr>
          <w:p w14:paraId="4BF5D776">
            <w:pPr>
              <w:pStyle w:val="11"/>
              <w:spacing w:line="270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  <w:p w14:paraId="536EF445">
            <w:pPr>
              <w:pStyle w:val="11"/>
              <w:spacing w:before="41" w:line="276" w:lineRule="auto"/>
              <w:ind w:left="119" w:right="84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«Экологическая </w:t>
            </w:r>
            <w:r>
              <w:rPr>
                <w:spacing w:val="-2"/>
                <w:sz w:val="24"/>
              </w:rPr>
              <w:t>тропа».</w:t>
            </w:r>
          </w:p>
          <w:p w14:paraId="59A96700">
            <w:pPr>
              <w:pStyle w:val="11"/>
              <w:spacing w:line="272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</w:tc>
        <w:tc>
          <w:tcPr>
            <w:tcW w:w="2262" w:type="dxa"/>
          </w:tcPr>
          <w:p w14:paraId="4018DAF6">
            <w:pPr>
              <w:pStyle w:val="11"/>
              <w:spacing w:before="1" w:line="276" w:lineRule="auto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</w:t>
            </w:r>
          </w:p>
          <w:p w14:paraId="09378C7C">
            <w:pPr>
              <w:pStyle w:val="11"/>
              <w:spacing w:line="269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</w:t>
            </w:r>
          </w:p>
        </w:tc>
      </w:tr>
    </w:tbl>
    <w:p w14:paraId="0E21EA91">
      <w:pPr>
        <w:pStyle w:val="11"/>
        <w:spacing w:line="269" w:lineRule="exact"/>
        <w:rPr>
          <w:sz w:val="24"/>
        </w:rPr>
        <w:sectPr>
          <w:pgSz w:w="16390" w:h="11930" w:orient="landscape"/>
          <w:pgMar w:top="780" w:right="850" w:bottom="280" w:left="1133" w:header="720" w:footer="720" w:gutter="0"/>
          <w:cols w:space="720" w:num="1"/>
        </w:sectPr>
      </w:pPr>
    </w:p>
    <w:p w14:paraId="5117E9CF">
      <w:pPr>
        <w:pStyle w:val="8"/>
        <w:spacing w:before="5"/>
        <w:rPr>
          <w:b/>
          <w:sz w:val="2"/>
        </w:rPr>
      </w:pPr>
    </w:p>
    <w:tbl>
      <w:tblPr>
        <w:tblStyle w:val="9"/>
        <w:tblW w:w="0" w:type="auto"/>
        <w:tblInd w:w="1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10"/>
        <w:gridCol w:w="7679"/>
        <w:gridCol w:w="2423"/>
        <w:gridCol w:w="2262"/>
      </w:tblGrid>
      <w:tr w14:paraId="6AC08D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86" w:hRule="atLeast"/>
        </w:trPr>
        <w:tc>
          <w:tcPr>
            <w:tcW w:w="1810" w:type="dxa"/>
          </w:tcPr>
          <w:p w14:paraId="48E95610">
            <w:pPr>
              <w:pStyle w:val="11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14:paraId="55891B1D">
            <w:pPr>
              <w:pStyle w:val="11"/>
              <w:spacing w:line="264" w:lineRule="auto"/>
              <w:ind w:left="239" w:right="78"/>
              <w:jc w:val="both"/>
              <w:rPr>
                <w:sz w:val="24"/>
              </w:rPr>
            </w:pPr>
            <w:r>
              <w:rPr>
                <w:sz w:val="24"/>
              </w:rPr>
              <w:t>природных материалов при изготовлении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поделок, проведения акций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посадками деревьев, уборке мусора в рамках экологического </w:t>
            </w:r>
            <w:r>
              <w:rPr>
                <w:spacing w:val="-2"/>
                <w:sz w:val="24"/>
              </w:rPr>
              <w:t>субботника.</w:t>
            </w:r>
          </w:p>
        </w:tc>
        <w:tc>
          <w:tcPr>
            <w:tcW w:w="2423" w:type="dxa"/>
          </w:tcPr>
          <w:p w14:paraId="10505998">
            <w:pPr>
              <w:pStyle w:val="11"/>
              <w:tabs>
                <w:tab w:val="left" w:pos="1708"/>
              </w:tabs>
              <w:spacing w:line="278" w:lineRule="auto"/>
              <w:ind w:left="119" w:right="109"/>
              <w:rPr>
                <w:sz w:val="24"/>
              </w:rPr>
            </w:pPr>
            <w:r>
              <w:rPr>
                <w:spacing w:val="-2"/>
                <w:sz w:val="24"/>
              </w:rPr>
              <w:t>«Знаю,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умею, </w:t>
            </w:r>
            <w:r>
              <w:rPr>
                <w:spacing w:val="-2"/>
                <w:sz w:val="24"/>
              </w:rPr>
              <w:t>действую».</w:t>
            </w:r>
          </w:p>
        </w:tc>
        <w:tc>
          <w:tcPr>
            <w:tcW w:w="2262" w:type="dxa"/>
          </w:tcPr>
          <w:p w14:paraId="4E83DEC2">
            <w:pPr>
              <w:pStyle w:val="11"/>
              <w:ind w:left="0"/>
              <w:rPr>
                <w:sz w:val="24"/>
              </w:rPr>
            </w:pPr>
          </w:p>
        </w:tc>
      </w:tr>
      <w:tr w14:paraId="36D39D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1810" w:type="dxa"/>
            <w:tcBorders>
              <w:bottom w:val="nil"/>
            </w:tcBorders>
          </w:tcPr>
          <w:p w14:paraId="225BB28C">
            <w:pPr>
              <w:pStyle w:val="11"/>
              <w:ind w:left="0"/>
              <w:rPr>
                <w:sz w:val="24"/>
              </w:rPr>
            </w:pPr>
          </w:p>
        </w:tc>
        <w:tc>
          <w:tcPr>
            <w:tcW w:w="7679" w:type="dxa"/>
            <w:vMerge w:val="restart"/>
          </w:tcPr>
          <w:p w14:paraId="204680B0">
            <w:pPr>
              <w:pStyle w:val="11"/>
              <w:spacing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ребѐнком личностного отношения к семье, Родине, к своему окружению и к себе лично. Ребѐнок должен открыть для себя и принять значимость сохранения традиций, истории и культуры своего родного края, через</w:t>
            </w:r>
          </w:p>
          <w:p w14:paraId="4F62DA97">
            <w:pPr>
              <w:pStyle w:val="11"/>
              <w:spacing w:line="276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понимания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фразы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моѐ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важны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Родины».</w:t>
            </w:r>
          </w:p>
        </w:tc>
        <w:tc>
          <w:tcPr>
            <w:tcW w:w="2423" w:type="dxa"/>
            <w:vMerge w:val="restart"/>
          </w:tcPr>
          <w:p w14:paraId="1FA0508D">
            <w:pPr>
              <w:pStyle w:val="11"/>
              <w:tabs>
                <w:tab w:val="left" w:pos="1406"/>
              </w:tabs>
              <w:spacing w:before="253" w:line="280" w:lineRule="auto"/>
              <w:ind w:left="119" w:right="113"/>
              <w:rPr>
                <w:sz w:val="24"/>
              </w:rPr>
            </w:pPr>
            <w:r>
              <w:rPr>
                <w:spacing w:val="-4"/>
                <w:sz w:val="24"/>
              </w:rPr>
              <w:t>КТД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«Альбом </w:t>
            </w:r>
            <w:r>
              <w:rPr>
                <w:sz w:val="24"/>
              </w:rPr>
              <w:t>памяти». Поделка</w:t>
            </w:r>
          </w:p>
          <w:p w14:paraId="2C7858E3">
            <w:pPr>
              <w:pStyle w:val="11"/>
              <w:spacing w:line="276" w:lineRule="auto"/>
              <w:ind w:left="119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России». </w:t>
            </w:r>
            <w:r>
              <w:rPr>
                <w:spacing w:val="-2"/>
                <w:sz w:val="24"/>
              </w:rPr>
              <w:t>Кодекс</w:t>
            </w:r>
          </w:p>
          <w:p w14:paraId="24E9A368">
            <w:pPr>
              <w:pStyle w:val="11"/>
              <w:spacing w:line="280" w:lineRule="auto"/>
              <w:ind w:left="119" w:right="1111"/>
              <w:rPr>
                <w:sz w:val="24"/>
              </w:rPr>
            </w:pPr>
            <w:r>
              <w:rPr>
                <w:sz w:val="24"/>
              </w:rPr>
              <w:t>«Орленка-</w:t>
            </w:r>
            <w:r>
              <w:rPr>
                <w:spacing w:val="-6"/>
                <w:sz w:val="24"/>
              </w:rPr>
              <w:t>хранителя».</w:t>
            </w:r>
          </w:p>
        </w:tc>
        <w:tc>
          <w:tcPr>
            <w:tcW w:w="2262" w:type="dxa"/>
            <w:tcBorders>
              <w:bottom w:val="nil"/>
            </w:tcBorders>
          </w:tcPr>
          <w:p w14:paraId="1F8B2DB6">
            <w:pPr>
              <w:pStyle w:val="11"/>
              <w:spacing w:before="95" w:line="27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Познавательная,</w:t>
            </w:r>
          </w:p>
        </w:tc>
      </w:tr>
      <w:tr w14:paraId="74EC17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810" w:type="dxa"/>
            <w:tcBorders>
              <w:top w:val="nil"/>
              <w:bottom w:val="nil"/>
            </w:tcBorders>
          </w:tcPr>
          <w:p w14:paraId="39A176B2">
            <w:pPr>
              <w:pStyle w:val="11"/>
              <w:spacing w:before="26" w:line="269" w:lineRule="exact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</w:tc>
        <w:tc>
          <w:tcPr>
            <w:tcW w:w="7679" w:type="dxa"/>
            <w:vMerge w:val="continue"/>
            <w:tcBorders>
              <w:top w:val="nil"/>
            </w:tcBorders>
          </w:tcPr>
          <w:p w14:paraId="16FFE096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 w:val="continue"/>
            <w:tcBorders>
              <w:top w:val="nil"/>
            </w:tcBorders>
          </w:tcPr>
          <w:p w14:paraId="0945C46C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1A560FE6">
            <w:pPr>
              <w:pStyle w:val="11"/>
              <w:spacing w:before="9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игровая,</w:t>
            </w:r>
          </w:p>
        </w:tc>
      </w:tr>
      <w:tr w14:paraId="70F47F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</w:trPr>
        <w:tc>
          <w:tcPr>
            <w:tcW w:w="1810" w:type="dxa"/>
            <w:tcBorders>
              <w:top w:val="nil"/>
              <w:bottom w:val="nil"/>
            </w:tcBorders>
          </w:tcPr>
          <w:p w14:paraId="323FDAE9">
            <w:pPr>
              <w:pStyle w:val="11"/>
              <w:spacing w:before="10" w:line="273" w:lineRule="exact"/>
              <w:ind w:left="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–</w:t>
            </w:r>
          </w:p>
        </w:tc>
        <w:tc>
          <w:tcPr>
            <w:tcW w:w="7679" w:type="dxa"/>
            <w:vMerge w:val="continue"/>
            <w:tcBorders>
              <w:top w:val="nil"/>
            </w:tcBorders>
          </w:tcPr>
          <w:p w14:paraId="0CABFB58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 w:val="continue"/>
            <w:tcBorders>
              <w:top w:val="nil"/>
            </w:tcBorders>
          </w:tcPr>
          <w:p w14:paraId="6BA02836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6F39CA2B">
            <w:pPr>
              <w:pStyle w:val="11"/>
              <w:spacing w:before="3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художественное</w:t>
            </w:r>
          </w:p>
        </w:tc>
      </w:tr>
      <w:tr w14:paraId="63BEBB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1810" w:type="dxa"/>
            <w:tcBorders>
              <w:top w:val="nil"/>
              <w:bottom w:val="nil"/>
            </w:tcBorders>
          </w:tcPr>
          <w:p w14:paraId="1B62363A">
            <w:pPr>
              <w:pStyle w:val="11"/>
              <w:spacing w:before="6" w:line="272" w:lineRule="exact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Хранитель</w:t>
            </w:r>
          </w:p>
        </w:tc>
        <w:tc>
          <w:tcPr>
            <w:tcW w:w="7679" w:type="dxa"/>
            <w:vMerge w:val="continue"/>
            <w:tcBorders>
              <w:top w:val="nil"/>
            </w:tcBorders>
          </w:tcPr>
          <w:p w14:paraId="704F26C2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 w:val="continue"/>
            <w:tcBorders>
              <w:top w:val="nil"/>
            </w:tcBorders>
          </w:tcPr>
          <w:p w14:paraId="67BAB973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4765E8C0">
            <w:pPr>
              <w:pStyle w:val="11"/>
              <w:spacing w:before="6" w:line="272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творчество,</w:t>
            </w:r>
          </w:p>
        </w:tc>
      </w:tr>
      <w:tr w14:paraId="03FAF7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1810" w:type="dxa"/>
            <w:tcBorders>
              <w:top w:val="nil"/>
              <w:bottom w:val="nil"/>
            </w:tcBorders>
          </w:tcPr>
          <w:p w14:paraId="38D51F59">
            <w:pPr>
              <w:pStyle w:val="11"/>
              <w:spacing w:before="6" w:line="273" w:lineRule="exact"/>
              <w:ind w:left="55" w:right="3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исторической</w:t>
            </w:r>
          </w:p>
        </w:tc>
        <w:tc>
          <w:tcPr>
            <w:tcW w:w="7679" w:type="dxa"/>
            <w:vMerge w:val="continue"/>
            <w:tcBorders>
              <w:top w:val="nil"/>
            </w:tcBorders>
          </w:tcPr>
          <w:p w14:paraId="6AADE596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 w:val="continue"/>
            <w:tcBorders>
              <w:top w:val="nil"/>
            </w:tcBorders>
          </w:tcPr>
          <w:p w14:paraId="5F0078C2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33834C64">
            <w:pPr>
              <w:pStyle w:val="11"/>
              <w:spacing w:before="6" w:line="273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проблемно</w:t>
            </w:r>
          </w:p>
        </w:tc>
      </w:tr>
      <w:tr w14:paraId="5D8F33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810" w:type="dxa"/>
            <w:tcBorders>
              <w:top w:val="nil"/>
              <w:bottom w:val="nil"/>
            </w:tcBorders>
          </w:tcPr>
          <w:p w14:paraId="4FA26A52">
            <w:pPr>
              <w:pStyle w:val="11"/>
              <w:spacing w:before="6"/>
              <w:ind w:left="55" w:righ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79" w:type="dxa"/>
            <w:vMerge w:val="continue"/>
            <w:tcBorders>
              <w:top w:val="nil"/>
            </w:tcBorders>
          </w:tcPr>
          <w:p w14:paraId="1F61B057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 w:val="continue"/>
            <w:tcBorders>
              <w:top w:val="nil"/>
            </w:tcBorders>
          </w:tcPr>
          <w:p w14:paraId="0AAC57FD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464C0605">
            <w:pPr>
              <w:pStyle w:val="11"/>
              <w:spacing w:before="23" w:line="27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ценностное</w:t>
            </w:r>
          </w:p>
        </w:tc>
      </w:tr>
      <w:tr w14:paraId="0331FE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810" w:type="dxa"/>
            <w:tcBorders>
              <w:top w:val="nil"/>
            </w:tcBorders>
          </w:tcPr>
          <w:p w14:paraId="6AE42692">
            <w:pPr>
              <w:pStyle w:val="11"/>
              <w:ind w:left="0"/>
              <w:rPr>
                <w:sz w:val="24"/>
              </w:rPr>
            </w:pPr>
          </w:p>
        </w:tc>
        <w:tc>
          <w:tcPr>
            <w:tcW w:w="7679" w:type="dxa"/>
            <w:vMerge w:val="continue"/>
            <w:tcBorders>
              <w:top w:val="nil"/>
            </w:tcBorders>
          </w:tcPr>
          <w:p w14:paraId="6BF8BC7E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 w:val="continue"/>
            <w:tcBorders>
              <w:top w:val="nil"/>
            </w:tcBorders>
          </w:tcPr>
          <w:p w14:paraId="28660CE3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</w:tcBorders>
          </w:tcPr>
          <w:p w14:paraId="7F5683F3">
            <w:pPr>
              <w:pStyle w:val="11"/>
              <w:spacing w:before="9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</w:tbl>
    <w:p w14:paraId="3046192E">
      <w:pPr>
        <w:pStyle w:val="11"/>
        <w:rPr>
          <w:sz w:val="24"/>
        </w:rPr>
        <w:sectPr>
          <w:pgSz w:w="16390" w:h="11930" w:orient="landscape"/>
          <w:pgMar w:top="780" w:right="850" w:bottom="280" w:left="1133" w:header="720" w:footer="720" w:gutter="0"/>
          <w:cols w:space="720" w:num="1"/>
        </w:sectPr>
      </w:pPr>
    </w:p>
    <w:p w14:paraId="6F339298">
      <w:pPr>
        <w:spacing w:before="66"/>
        <w:ind w:left="1682"/>
        <w:jc w:val="both"/>
        <w:rPr>
          <w:b/>
          <w:sz w:val="24"/>
        </w:rPr>
      </w:pPr>
      <w:r>
        <w:rPr>
          <w:b/>
          <w:sz w:val="24"/>
        </w:rPr>
        <w:t>РЕЗУЛЬТАТЫ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14:paraId="3D389E07">
      <w:pPr>
        <w:pStyle w:val="8"/>
        <w:spacing w:before="238" w:line="280" w:lineRule="auto"/>
        <w:ind w:left="994" w:right="429" w:firstLine="707"/>
        <w:jc w:val="both"/>
      </w:pPr>
      <w:r>
        <w:rPr>
          <w:color w:val="111115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14:paraId="57CA55B8">
      <w:pPr>
        <w:pStyle w:val="5"/>
        <w:spacing w:line="266" w:lineRule="exact"/>
      </w:pPr>
      <w:r>
        <w:t>Личностные</w:t>
      </w:r>
      <w:r>
        <w:rPr>
          <w:spacing w:val="-10"/>
        </w:rPr>
        <w:t xml:space="preserve"> </w:t>
      </w:r>
      <w:r>
        <w:rPr>
          <w:spacing w:val="-2"/>
        </w:rPr>
        <w:t>результаты:</w:t>
      </w:r>
    </w:p>
    <w:p w14:paraId="27BD2F45">
      <w:pPr>
        <w:spacing w:before="41"/>
        <w:ind w:left="1702"/>
        <w:jc w:val="both"/>
        <w:rPr>
          <w:sz w:val="24"/>
        </w:rPr>
      </w:pPr>
      <w:r>
        <w:rPr>
          <w:i/>
          <w:spacing w:val="-2"/>
          <w:sz w:val="24"/>
        </w:rPr>
        <w:t>Гражданско-патриотическое</w:t>
      </w:r>
      <w:r>
        <w:rPr>
          <w:i/>
          <w:spacing w:val="14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14:paraId="76DC2245">
      <w:pPr>
        <w:pStyle w:val="10"/>
        <w:numPr>
          <w:ilvl w:val="0"/>
          <w:numId w:val="2"/>
        </w:numPr>
        <w:tabs>
          <w:tab w:val="left" w:pos="2684"/>
        </w:tabs>
        <w:spacing w:before="42"/>
        <w:ind w:left="2684" w:hanging="982"/>
        <w:jc w:val="both"/>
        <w:rPr>
          <w:sz w:val="28"/>
        </w:rPr>
      </w:pPr>
      <w:r>
        <w:rPr>
          <w:spacing w:val="-2"/>
          <w:sz w:val="24"/>
        </w:rPr>
        <w:t>осознание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своей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этнокультурной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российской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гражданской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идентичности;</w:t>
      </w:r>
    </w:p>
    <w:p w14:paraId="783C4D81">
      <w:pPr>
        <w:pStyle w:val="10"/>
        <w:numPr>
          <w:ilvl w:val="0"/>
          <w:numId w:val="2"/>
        </w:numPr>
        <w:tabs>
          <w:tab w:val="left" w:pos="2684"/>
        </w:tabs>
        <w:spacing w:before="19" w:line="242" w:lineRule="auto"/>
        <w:ind w:right="424" w:firstLine="707"/>
        <w:jc w:val="both"/>
        <w:rPr>
          <w:sz w:val="28"/>
        </w:rPr>
      </w:pPr>
      <w:r>
        <w:rPr>
          <w:sz w:val="24"/>
        </w:rPr>
        <w:t>сопричастность к прошлому, настоящему и будущему своей страны и родного края;</w:t>
      </w:r>
    </w:p>
    <w:p w14:paraId="6FD6ED56">
      <w:pPr>
        <w:pStyle w:val="10"/>
        <w:numPr>
          <w:ilvl w:val="0"/>
          <w:numId w:val="2"/>
        </w:numPr>
        <w:tabs>
          <w:tab w:val="left" w:pos="2684"/>
        </w:tabs>
        <w:spacing w:before="41" w:line="261" w:lineRule="auto"/>
        <w:ind w:right="550" w:firstLine="707"/>
        <w:jc w:val="both"/>
        <w:rPr>
          <w:sz w:val="28"/>
        </w:rPr>
      </w:pPr>
      <w:r>
        <w:rPr>
          <w:sz w:val="24"/>
        </w:rPr>
        <w:t>уважение к своему и другим народам; первоначальные представления о человеке как члене общества, о правах и обязанности гражданина, качествах патриота своей страны.</w:t>
      </w:r>
    </w:p>
    <w:p w14:paraId="119740A4">
      <w:pPr>
        <w:spacing w:before="5"/>
        <w:ind w:left="1702"/>
        <w:rPr>
          <w:sz w:val="24"/>
        </w:rPr>
      </w:pPr>
      <w:r>
        <w:rPr>
          <w:i/>
          <w:spacing w:val="-2"/>
          <w:sz w:val="24"/>
        </w:rPr>
        <w:t>Духовно-нравственное</w:t>
      </w:r>
      <w:r>
        <w:rPr>
          <w:i/>
          <w:spacing w:val="11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14:paraId="4BC2CBBC">
      <w:pPr>
        <w:pStyle w:val="10"/>
        <w:numPr>
          <w:ilvl w:val="0"/>
          <w:numId w:val="2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понимание</w:t>
      </w:r>
      <w:r>
        <w:rPr>
          <w:spacing w:val="-14"/>
          <w:sz w:val="24"/>
        </w:rPr>
        <w:t xml:space="preserve"> </w:t>
      </w:r>
      <w:r>
        <w:rPr>
          <w:sz w:val="24"/>
        </w:rPr>
        <w:t>связи</w:t>
      </w:r>
      <w:r>
        <w:rPr>
          <w:spacing w:val="-12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окружающим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миром;</w:t>
      </w:r>
    </w:p>
    <w:p w14:paraId="28701AF1">
      <w:pPr>
        <w:pStyle w:val="10"/>
        <w:numPr>
          <w:ilvl w:val="0"/>
          <w:numId w:val="2"/>
        </w:numPr>
        <w:tabs>
          <w:tab w:val="left" w:pos="2813"/>
        </w:tabs>
        <w:spacing w:before="16"/>
        <w:ind w:left="2813" w:hanging="1111"/>
        <w:rPr>
          <w:sz w:val="28"/>
        </w:rPr>
      </w:pPr>
      <w:r>
        <w:rPr>
          <w:sz w:val="24"/>
        </w:rPr>
        <w:t>бережное</w:t>
      </w:r>
      <w:r>
        <w:rPr>
          <w:spacing w:val="-15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среде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обитания;</w:t>
      </w:r>
    </w:p>
    <w:p w14:paraId="64261033">
      <w:pPr>
        <w:pStyle w:val="10"/>
        <w:numPr>
          <w:ilvl w:val="0"/>
          <w:numId w:val="2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проявление</w:t>
      </w:r>
      <w:r>
        <w:rPr>
          <w:spacing w:val="-17"/>
          <w:sz w:val="24"/>
        </w:rPr>
        <w:t xml:space="preserve"> </w:t>
      </w:r>
      <w:r>
        <w:rPr>
          <w:sz w:val="24"/>
        </w:rPr>
        <w:t>заботы</w:t>
      </w:r>
      <w:r>
        <w:rPr>
          <w:spacing w:val="-15"/>
          <w:sz w:val="24"/>
        </w:rPr>
        <w:t xml:space="preserve"> </w:t>
      </w:r>
      <w:r>
        <w:rPr>
          <w:sz w:val="24"/>
        </w:rPr>
        <w:t>о</w:t>
      </w:r>
      <w:r>
        <w:rPr>
          <w:spacing w:val="-15"/>
          <w:sz w:val="24"/>
        </w:rPr>
        <w:t xml:space="preserve"> </w:t>
      </w:r>
      <w:r>
        <w:rPr>
          <w:sz w:val="24"/>
        </w:rPr>
        <w:t>природе;</w:t>
      </w:r>
      <w:r>
        <w:rPr>
          <w:spacing w:val="-10"/>
          <w:sz w:val="24"/>
        </w:rPr>
        <w:t xml:space="preserve"> </w:t>
      </w:r>
      <w:r>
        <w:rPr>
          <w:sz w:val="24"/>
        </w:rPr>
        <w:t>неприятие</w:t>
      </w:r>
      <w:r>
        <w:rPr>
          <w:spacing w:val="-1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12"/>
          <w:sz w:val="24"/>
        </w:rPr>
        <w:t xml:space="preserve"> </w:t>
      </w:r>
      <w:r>
        <w:rPr>
          <w:sz w:val="24"/>
        </w:rPr>
        <w:t>приносящих</w:t>
      </w:r>
      <w:r>
        <w:rPr>
          <w:spacing w:val="-8"/>
          <w:sz w:val="24"/>
        </w:rPr>
        <w:t xml:space="preserve"> </w:t>
      </w:r>
      <w:r>
        <w:rPr>
          <w:sz w:val="24"/>
        </w:rPr>
        <w:t>ей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вред.</w:t>
      </w:r>
    </w:p>
    <w:p w14:paraId="49232DFC">
      <w:pPr>
        <w:pStyle w:val="10"/>
        <w:numPr>
          <w:ilvl w:val="0"/>
          <w:numId w:val="2"/>
        </w:numPr>
        <w:tabs>
          <w:tab w:val="left" w:pos="2693"/>
        </w:tabs>
        <w:spacing w:before="11"/>
        <w:ind w:left="2693" w:hanging="991"/>
        <w:rPr>
          <w:sz w:val="28"/>
        </w:rPr>
      </w:pPr>
      <w:r>
        <w:rPr>
          <w:spacing w:val="-2"/>
          <w:sz w:val="24"/>
        </w:rPr>
        <w:t>признание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индивидуальности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каждого</w:t>
      </w:r>
      <w:r>
        <w:rPr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14:paraId="3AAC8961">
      <w:pPr>
        <w:pStyle w:val="10"/>
        <w:numPr>
          <w:ilvl w:val="0"/>
          <w:numId w:val="2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проявление</w:t>
      </w:r>
      <w:r>
        <w:rPr>
          <w:spacing w:val="-17"/>
          <w:sz w:val="24"/>
        </w:rPr>
        <w:t xml:space="preserve"> </w:t>
      </w:r>
      <w:r>
        <w:rPr>
          <w:sz w:val="24"/>
        </w:rPr>
        <w:t>сопереживания,</w:t>
      </w:r>
      <w:r>
        <w:rPr>
          <w:spacing w:val="-14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доброжелательности;</w:t>
      </w:r>
    </w:p>
    <w:p w14:paraId="0471FF6B">
      <w:pPr>
        <w:pStyle w:val="10"/>
        <w:numPr>
          <w:ilvl w:val="0"/>
          <w:numId w:val="2"/>
        </w:numPr>
        <w:tabs>
          <w:tab w:val="left" w:pos="2693"/>
        </w:tabs>
        <w:spacing w:before="18" w:line="244" w:lineRule="auto"/>
        <w:ind w:right="1160" w:firstLine="707"/>
        <w:rPr>
          <w:sz w:val="28"/>
        </w:rPr>
      </w:pPr>
      <w:r>
        <w:rPr>
          <w:sz w:val="24"/>
        </w:rPr>
        <w:t>неприятие</w:t>
      </w:r>
      <w:r>
        <w:rPr>
          <w:spacing w:val="28"/>
          <w:sz w:val="24"/>
        </w:rPr>
        <w:t xml:space="preserve"> </w:t>
      </w:r>
      <w:r>
        <w:rPr>
          <w:sz w:val="24"/>
        </w:rPr>
        <w:t>любых</w:t>
      </w:r>
      <w:r>
        <w:rPr>
          <w:spacing w:val="33"/>
          <w:sz w:val="24"/>
        </w:rPr>
        <w:t xml:space="preserve"> </w:t>
      </w:r>
      <w:r>
        <w:rPr>
          <w:sz w:val="24"/>
        </w:rPr>
        <w:t>форм</w:t>
      </w:r>
      <w:r>
        <w:rPr>
          <w:spacing w:val="28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29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34"/>
          <w:sz w:val="24"/>
        </w:rPr>
        <w:t xml:space="preserve"> </w:t>
      </w:r>
      <w:r>
        <w:rPr>
          <w:sz w:val="24"/>
        </w:rPr>
        <w:t>на причинение физического иморального вреда другим людям;</w:t>
      </w:r>
    </w:p>
    <w:p w14:paraId="13A41A9B">
      <w:pPr>
        <w:pStyle w:val="10"/>
        <w:numPr>
          <w:ilvl w:val="0"/>
          <w:numId w:val="2"/>
        </w:numPr>
        <w:tabs>
          <w:tab w:val="left" w:pos="2693"/>
        </w:tabs>
        <w:spacing w:before="41" w:line="244" w:lineRule="auto"/>
        <w:ind w:right="1527" w:firstLine="707"/>
        <w:rPr>
          <w:sz w:val="28"/>
        </w:rPr>
      </w:pPr>
      <w:r>
        <w:rPr>
          <w:sz w:val="24"/>
        </w:rPr>
        <w:t>выполнение</w:t>
      </w:r>
      <w:r>
        <w:rPr>
          <w:spacing w:val="33"/>
          <w:sz w:val="24"/>
        </w:rPr>
        <w:t xml:space="preserve"> </w:t>
      </w:r>
      <w:r>
        <w:rPr>
          <w:sz w:val="24"/>
        </w:rPr>
        <w:t>нравственно-этических</w:t>
      </w:r>
      <w:r>
        <w:rPr>
          <w:spacing w:val="35"/>
          <w:sz w:val="24"/>
        </w:rPr>
        <w:t xml:space="preserve"> </w:t>
      </w:r>
      <w:r>
        <w:rPr>
          <w:sz w:val="24"/>
        </w:rPr>
        <w:t>норм</w:t>
      </w:r>
      <w:r>
        <w:rPr>
          <w:spacing w:val="3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правил </w:t>
      </w:r>
      <w:r>
        <w:rPr>
          <w:spacing w:val="-2"/>
          <w:sz w:val="24"/>
        </w:rPr>
        <w:t>межличностныхотношений.</w:t>
      </w:r>
    </w:p>
    <w:p w14:paraId="06BACA23">
      <w:pPr>
        <w:spacing w:before="30"/>
        <w:ind w:left="1702"/>
        <w:rPr>
          <w:sz w:val="24"/>
        </w:rPr>
      </w:pPr>
      <w:r>
        <w:rPr>
          <w:i/>
          <w:sz w:val="24"/>
        </w:rPr>
        <w:t>Эстетическое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14:paraId="5811C574">
      <w:pPr>
        <w:pStyle w:val="10"/>
        <w:numPr>
          <w:ilvl w:val="0"/>
          <w:numId w:val="2"/>
        </w:numPr>
        <w:tabs>
          <w:tab w:val="left" w:pos="2693"/>
        </w:tabs>
        <w:spacing w:before="44" w:line="259" w:lineRule="auto"/>
        <w:ind w:right="531" w:firstLine="707"/>
        <w:jc w:val="both"/>
        <w:rPr>
          <w:sz w:val="28"/>
        </w:rPr>
      </w:pPr>
      <w:r>
        <w:rPr>
          <w:sz w:val="24"/>
        </w:rPr>
        <w:t xml:space="preserve">уважительное отношение и интерес к художественной культуре, восприимчивость к разным видам искусства, традициям и творчеству своего и других </w:t>
      </w:r>
      <w:r>
        <w:rPr>
          <w:spacing w:val="-2"/>
          <w:sz w:val="24"/>
        </w:rPr>
        <w:t>народов;</w:t>
      </w:r>
    </w:p>
    <w:p w14:paraId="14F45717">
      <w:pPr>
        <w:pStyle w:val="10"/>
        <w:numPr>
          <w:ilvl w:val="0"/>
          <w:numId w:val="2"/>
        </w:numPr>
        <w:tabs>
          <w:tab w:val="left" w:pos="2693"/>
        </w:tabs>
        <w:spacing w:before="19" w:line="244" w:lineRule="auto"/>
        <w:ind w:right="425" w:firstLine="707"/>
        <w:jc w:val="both"/>
        <w:rPr>
          <w:sz w:val="28"/>
        </w:rPr>
      </w:pPr>
      <w:r>
        <w:rPr>
          <w:sz w:val="24"/>
        </w:rPr>
        <w:t xml:space="preserve">стремление к самовыражению в разных видах художественной </w:t>
      </w:r>
      <w:r>
        <w:rPr>
          <w:spacing w:val="-2"/>
          <w:sz w:val="24"/>
        </w:rPr>
        <w:t>деятельности.</w:t>
      </w:r>
    </w:p>
    <w:p w14:paraId="4A655954">
      <w:pPr>
        <w:spacing w:before="32"/>
        <w:ind w:left="1702"/>
        <w:jc w:val="both"/>
        <w:rPr>
          <w:sz w:val="24"/>
        </w:rPr>
      </w:pPr>
      <w:r>
        <w:rPr>
          <w:i/>
          <w:sz w:val="24"/>
        </w:rPr>
        <w:t>Физическое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воспитание,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культура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здоровья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эмоционального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благополучия</w:t>
      </w:r>
      <w:r>
        <w:rPr>
          <w:spacing w:val="-2"/>
          <w:sz w:val="24"/>
        </w:rPr>
        <w:t>:</w:t>
      </w:r>
    </w:p>
    <w:p w14:paraId="2B301908">
      <w:pPr>
        <w:pStyle w:val="10"/>
        <w:numPr>
          <w:ilvl w:val="0"/>
          <w:numId w:val="2"/>
        </w:numPr>
        <w:tabs>
          <w:tab w:val="left" w:pos="2696"/>
        </w:tabs>
        <w:spacing w:before="47" w:line="242" w:lineRule="auto"/>
        <w:ind w:right="1239" w:firstLine="707"/>
        <w:rPr>
          <w:sz w:val="28"/>
        </w:rPr>
      </w:pPr>
      <w:r>
        <w:rPr>
          <w:sz w:val="24"/>
        </w:rPr>
        <w:t>соблюдение</w:t>
      </w:r>
      <w:r>
        <w:rPr>
          <w:spacing w:val="3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30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33"/>
          <w:sz w:val="24"/>
        </w:rPr>
        <w:t xml:space="preserve"> </w:t>
      </w:r>
      <w:r>
        <w:rPr>
          <w:sz w:val="24"/>
        </w:rPr>
        <w:t>(для</w:t>
      </w:r>
      <w:r>
        <w:rPr>
          <w:spacing w:val="31"/>
          <w:sz w:val="24"/>
        </w:rPr>
        <w:t xml:space="preserve"> </w:t>
      </w:r>
      <w:r>
        <w:rPr>
          <w:sz w:val="24"/>
        </w:rPr>
        <w:t>себя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других людей) образажизни в окружающей среде (в том числе информационной);</w:t>
      </w:r>
    </w:p>
    <w:p w14:paraId="23AE13A3">
      <w:pPr>
        <w:pStyle w:val="10"/>
        <w:numPr>
          <w:ilvl w:val="0"/>
          <w:numId w:val="2"/>
        </w:numPr>
        <w:tabs>
          <w:tab w:val="left" w:pos="2696"/>
        </w:tabs>
        <w:spacing w:before="40"/>
        <w:ind w:left="2696" w:hanging="994"/>
        <w:rPr>
          <w:sz w:val="28"/>
        </w:rPr>
      </w:pPr>
      <w:r>
        <w:rPr>
          <w:sz w:val="24"/>
        </w:rPr>
        <w:t>бережное</w:t>
      </w:r>
      <w:r>
        <w:rPr>
          <w:spacing w:val="-2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физическому</w:t>
      </w:r>
      <w:r>
        <w:rPr>
          <w:spacing w:val="-2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психическому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здоровью.</w:t>
      </w:r>
    </w:p>
    <w:p w14:paraId="377814DD">
      <w:pPr>
        <w:spacing w:before="13"/>
        <w:ind w:left="1702"/>
        <w:rPr>
          <w:sz w:val="24"/>
        </w:rPr>
      </w:pPr>
      <w:r>
        <w:rPr>
          <w:i/>
          <w:sz w:val="24"/>
        </w:rPr>
        <w:t>Трудовое</w:t>
      </w:r>
      <w:r>
        <w:rPr>
          <w:i/>
          <w:spacing w:val="-15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14:paraId="0D7D40E2">
      <w:pPr>
        <w:pStyle w:val="10"/>
        <w:numPr>
          <w:ilvl w:val="0"/>
          <w:numId w:val="2"/>
        </w:numPr>
        <w:tabs>
          <w:tab w:val="left" w:pos="1991"/>
        </w:tabs>
        <w:spacing w:before="43" w:line="276" w:lineRule="auto"/>
        <w:ind w:right="546" w:firstLine="707"/>
        <w:jc w:val="both"/>
        <w:rPr>
          <w:sz w:val="24"/>
        </w:rPr>
      </w:pPr>
      <w:r>
        <w:rPr>
          <w:sz w:val="24"/>
        </w:rPr>
        <w:t xml:space="preserve">осознание ценности труда в жизни человека и общества, ответственное потребление и бережное отношение к результатам труда, интерес к различным </w:t>
      </w:r>
      <w:r>
        <w:rPr>
          <w:spacing w:val="-2"/>
          <w:sz w:val="24"/>
        </w:rPr>
        <w:t>профессиям.</w:t>
      </w:r>
    </w:p>
    <w:p w14:paraId="7B17A47C">
      <w:pPr>
        <w:spacing w:before="1"/>
        <w:ind w:left="1702"/>
        <w:rPr>
          <w:i/>
          <w:sz w:val="24"/>
        </w:rPr>
      </w:pPr>
      <w:r>
        <w:rPr>
          <w:i/>
          <w:sz w:val="24"/>
        </w:rPr>
        <w:t>Экологическое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воспитание:</w:t>
      </w:r>
    </w:p>
    <w:p w14:paraId="11D8C7AF">
      <w:pPr>
        <w:pStyle w:val="10"/>
        <w:numPr>
          <w:ilvl w:val="0"/>
          <w:numId w:val="2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бережное</w:t>
      </w:r>
      <w:r>
        <w:rPr>
          <w:spacing w:val="-1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природе;</w:t>
      </w:r>
    </w:p>
    <w:p w14:paraId="5870EB3B">
      <w:pPr>
        <w:pStyle w:val="10"/>
        <w:numPr>
          <w:ilvl w:val="0"/>
          <w:numId w:val="2"/>
        </w:numPr>
        <w:tabs>
          <w:tab w:val="left" w:pos="2693"/>
        </w:tabs>
        <w:spacing w:before="14"/>
        <w:ind w:left="2693" w:hanging="991"/>
        <w:rPr>
          <w:sz w:val="28"/>
        </w:rPr>
      </w:pPr>
      <w:r>
        <w:rPr>
          <w:spacing w:val="-2"/>
          <w:sz w:val="24"/>
        </w:rPr>
        <w:t>неприятие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действий,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приносящих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ей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вред.</w:t>
      </w:r>
    </w:p>
    <w:p w14:paraId="2B1C758D">
      <w:pPr>
        <w:spacing w:before="15"/>
        <w:ind w:left="1702"/>
        <w:rPr>
          <w:sz w:val="24"/>
        </w:rPr>
      </w:pPr>
      <w:r>
        <w:rPr>
          <w:i/>
          <w:sz w:val="24"/>
        </w:rPr>
        <w:t>Ценности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научного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познания</w:t>
      </w:r>
      <w:r>
        <w:rPr>
          <w:spacing w:val="-2"/>
          <w:sz w:val="24"/>
        </w:rPr>
        <w:t>:</w:t>
      </w:r>
    </w:p>
    <w:p w14:paraId="1B841F05">
      <w:pPr>
        <w:pStyle w:val="10"/>
        <w:numPr>
          <w:ilvl w:val="0"/>
          <w:numId w:val="2"/>
        </w:numPr>
        <w:tabs>
          <w:tab w:val="left" w:pos="2693"/>
        </w:tabs>
        <w:spacing w:before="44"/>
        <w:ind w:left="2693" w:hanging="991"/>
        <w:rPr>
          <w:sz w:val="28"/>
        </w:rPr>
      </w:pPr>
      <w:r>
        <w:rPr>
          <w:spacing w:val="-2"/>
          <w:sz w:val="24"/>
        </w:rPr>
        <w:t>первоначальные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представления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о научной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картине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мира;</w:t>
      </w:r>
    </w:p>
    <w:p w14:paraId="61846F48">
      <w:pPr>
        <w:pStyle w:val="10"/>
        <w:numPr>
          <w:ilvl w:val="0"/>
          <w:numId w:val="2"/>
        </w:numPr>
        <w:tabs>
          <w:tab w:val="left" w:pos="2693"/>
          <w:tab w:val="left" w:pos="4726"/>
          <w:tab w:val="left" w:pos="6145"/>
          <w:tab w:val="left" w:pos="7746"/>
        </w:tabs>
        <w:spacing w:before="15"/>
        <w:ind w:left="2693" w:hanging="991"/>
        <w:rPr>
          <w:sz w:val="28"/>
        </w:rPr>
      </w:pPr>
      <w:r>
        <w:rPr>
          <w:spacing w:val="-2"/>
          <w:sz w:val="24"/>
        </w:rPr>
        <w:t>познавательные</w:t>
      </w:r>
      <w:r>
        <w:rPr>
          <w:sz w:val="24"/>
        </w:rPr>
        <w:tab/>
      </w:r>
      <w:r>
        <w:rPr>
          <w:spacing w:val="-2"/>
          <w:sz w:val="24"/>
        </w:rPr>
        <w:t>интересы,</w:t>
      </w:r>
      <w:r>
        <w:rPr>
          <w:sz w:val="24"/>
        </w:rPr>
        <w:tab/>
      </w:r>
      <w:r>
        <w:rPr>
          <w:spacing w:val="-2"/>
          <w:sz w:val="24"/>
        </w:rPr>
        <w:t>активность,</w:t>
      </w:r>
      <w:r>
        <w:rPr>
          <w:sz w:val="24"/>
        </w:rPr>
        <w:tab/>
      </w:r>
      <w:r>
        <w:rPr>
          <w:spacing w:val="-2"/>
          <w:sz w:val="24"/>
        </w:rPr>
        <w:t>инициативность,</w:t>
      </w:r>
    </w:p>
    <w:p w14:paraId="6F7D45C9">
      <w:pPr>
        <w:pStyle w:val="10"/>
        <w:rPr>
          <w:sz w:val="28"/>
        </w:rPr>
        <w:sectPr>
          <w:pgSz w:w="11930" w:h="16390"/>
          <w:pgMar w:top="1080" w:right="425" w:bottom="280" w:left="708" w:header="720" w:footer="720" w:gutter="0"/>
          <w:cols w:space="720" w:num="1"/>
        </w:sectPr>
      </w:pPr>
    </w:p>
    <w:p w14:paraId="2B7E2FB6">
      <w:pPr>
        <w:pStyle w:val="8"/>
        <w:spacing w:before="60"/>
        <w:ind w:left="994"/>
      </w:pPr>
      <w:r>
        <w:t>любознательность</w:t>
      </w:r>
      <w:r>
        <w:rPr>
          <w:spacing w:val="-15"/>
        </w:rPr>
        <w:t xml:space="preserve"> </w:t>
      </w:r>
      <w:r>
        <w:t>исамостоятельность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rPr>
          <w:spacing w:val="-2"/>
        </w:rPr>
        <w:t>познании.</w:t>
      </w:r>
    </w:p>
    <w:p w14:paraId="4935054E">
      <w:pPr>
        <w:pStyle w:val="10"/>
        <w:numPr>
          <w:ilvl w:val="0"/>
          <w:numId w:val="2"/>
        </w:numPr>
        <w:tabs>
          <w:tab w:val="left" w:pos="2756"/>
          <w:tab w:val="left" w:pos="8377"/>
          <w:tab w:val="left" w:pos="9916"/>
        </w:tabs>
        <w:spacing w:before="48" w:line="244" w:lineRule="auto"/>
        <w:ind w:right="752" w:firstLine="707"/>
        <w:rPr>
          <w:sz w:val="28"/>
        </w:rPr>
      </w:pPr>
      <w:r>
        <w:rPr>
          <w:sz w:val="24"/>
        </w:rPr>
        <w:t>проявление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желания обогащать свои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знания,</w:t>
      </w:r>
      <w:r>
        <w:rPr>
          <w:sz w:val="24"/>
        </w:rPr>
        <w:tab/>
      </w:r>
      <w:r>
        <w:rPr>
          <w:spacing w:val="-2"/>
          <w:sz w:val="24"/>
        </w:rPr>
        <w:t>способность</w:t>
      </w:r>
      <w:r>
        <w:rPr>
          <w:sz w:val="24"/>
        </w:rPr>
        <w:tab/>
      </w:r>
      <w:r>
        <w:rPr>
          <w:spacing w:val="-10"/>
          <w:sz w:val="24"/>
        </w:rPr>
        <w:t xml:space="preserve">к </w:t>
      </w:r>
      <w:r>
        <w:rPr>
          <w:sz w:val="24"/>
        </w:rPr>
        <w:t>поисково-исследовательской деятельности.</w:t>
      </w:r>
    </w:p>
    <w:p w14:paraId="5BAB28B4">
      <w:pPr>
        <w:pStyle w:val="8"/>
        <w:spacing w:before="77"/>
      </w:pPr>
    </w:p>
    <w:p w14:paraId="4141DEEF">
      <w:pPr>
        <w:pStyle w:val="5"/>
      </w:pPr>
      <w:r>
        <w:rPr>
          <w:spacing w:val="-2"/>
        </w:rPr>
        <w:t>Метапредметные</w:t>
      </w:r>
      <w:r>
        <w:t xml:space="preserve"> </w:t>
      </w:r>
      <w:r>
        <w:rPr>
          <w:spacing w:val="-2"/>
        </w:rPr>
        <w:t>результаты:</w:t>
      </w:r>
    </w:p>
    <w:p w14:paraId="2AE574B3">
      <w:pPr>
        <w:spacing w:before="39"/>
        <w:ind w:left="1702"/>
        <w:jc w:val="both"/>
        <w:rPr>
          <w:i/>
          <w:sz w:val="24"/>
        </w:rPr>
      </w:pPr>
      <w:r>
        <w:rPr>
          <w:i/>
          <w:spacing w:val="-2"/>
          <w:sz w:val="24"/>
        </w:rPr>
        <w:t>Универсальные</w:t>
      </w:r>
      <w:r>
        <w:rPr>
          <w:i/>
          <w:spacing w:val="3"/>
          <w:sz w:val="24"/>
        </w:rPr>
        <w:t xml:space="preserve"> </w:t>
      </w:r>
      <w:r>
        <w:rPr>
          <w:i/>
          <w:spacing w:val="-2"/>
          <w:sz w:val="24"/>
        </w:rPr>
        <w:t>учебные</w:t>
      </w:r>
      <w:r>
        <w:rPr>
          <w:i/>
          <w:spacing w:val="12"/>
          <w:sz w:val="24"/>
        </w:rPr>
        <w:t xml:space="preserve"> </w:t>
      </w:r>
      <w:r>
        <w:rPr>
          <w:i/>
          <w:spacing w:val="-2"/>
          <w:sz w:val="24"/>
        </w:rPr>
        <w:t>познавательные</w:t>
      </w:r>
      <w:r>
        <w:rPr>
          <w:i/>
          <w:spacing w:val="7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14:paraId="2E51E618">
      <w:pPr>
        <w:pStyle w:val="10"/>
        <w:numPr>
          <w:ilvl w:val="0"/>
          <w:numId w:val="2"/>
        </w:numPr>
        <w:tabs>
          <w:tab w:val="left" w:pos="2693"/>
        </w:tabs>
        <w:spacing w:before="46" w:line="242" w:lineRule="auto"/>
        <w:ind w:right="425" w:firstLine="707"/>
        <w:jc w:val="both"/>
        <w:rPr>
          <w:sz w:val="28"/>
        </w:rPr>
      </w:pPr>
      <w:r>
        <w:rPr>
          <w:sz w:val="24"/>
        </w:rPr>
        <w:t>способность к демонстрации своих знаний и умений из личного жизненного опыта;</w:t>
      </w:r>
    </w:p>
    <w:p w14:paraId="0E45190E">
      <w:pPr>
        <w:pStyle w:val="10"/>
        <w:numPr>
          <w:ilvl w:val="0"/>
          <w:numId w:val="2"/>
        </w:numPr>
        <w:tabs>
          <w:tab w:val="left" w:pos="2693"/>
        </w:tabs>
        <w:spacing w:before="42" w:line="259" w:lineRule="auto"/>
        <w:ind w:right="971" w:firstLine="707"/>
        <w:jc w:val="both"/>
        <w:rPr>
          <w:sz w:val="28"/>
        </w:rPr>
      </w:pPr>
      <w:r>
        <w:rPr>
          <w:sz w:val="24"/>
        </w:rPr>
        <w:t xml:space="preserve">способность к применению своих знаний и умений, способность выражать свои мысли; умение составлять совместно с учителем общие правила </w:t>
      </w:r>
      <w:r>
        <w:rPr>
          <w:spacing w:val="-2"/>
          <w:sz w:val="24"/>
        </w:rPr>
        <w:t>поведения;</w:t>
      </w:r>
    </w:p>
    <w:p w14:paraId="14C236AF">
      <w:pPr>
        <w:pStyle w:val="10"/>
        <w:numPr>
          <w:ilvl w:val="0"/>
          <w:numId w:val="2"/>
        </w:numPr>
        <w:tabs>
          <w:tab w:val="left" w:pos="2693"/>
        </w:tabs>
        <w:spacing w:before="19" w:line="244" w:lineRule="auto"/>
        <w:ind w:right="906" w:firstLine="707"/>
        <w:jc w:val="both"/>
        <w:rPr>
          <w:sz w:val="28"/>
        </w:rPr>
      </w:pPr>
      <w:r>
        <w:rPr>
          <w:sz w:val="24"/>
        </w:rPr>
        <w:t>умение обобщать и систематизировать, осуществлять сравнение, сопоставление,классификацию изученных фактов (под руководством педагога);</w:t>
      </w:r>
    </w:p>
    <w:p w14:paraId="1C4A719A">
      <w:pPr>
        <w:pStyle w:val="10"/>
        <w:numPr>
          <w:ilvl w:val="0"/>
          <w:numId w:val="2"/>
        </w:numPr>
        <w:tabs>
          <w:tab w:val="left" w:pos="2693"/>
        </w:tabs>
        <w:spacing w:before="36" w:line="244" w:lineRule="auto"/>
        <w:ind w:right="1614" w:firstLine="707"/>
        <w:rPr>
          <w:sz w:val="28"/>
        </w:rPr>
      </w:pPr>
      <w:r>
        <w:rPr>
          <w:sz w:val="24"/>
        </w:rPr>
        <w:t>умение</w:t>
      </w:r>
      <w:r>
        <w:rPr>
          <w:spacing w:val="34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мире</w:t>
      </w:r>
      <w:r>
        <w:rPr>
          <w:spacing w:val="34"/>
          <w:sz w:val="24"/>
        </w:rPr>
        <w:t xml:space="preserve"> </w:t>
      </w:r>
      <w:r>
        <w:rPr>
          <w:sz w:val="24"/>
        </w:rPr>
        <w:t>книг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искать</w:t>
      </w:r>
      <w:r>
        <w:rPr>
          <w:spacing w:val="37"/>
          <w:sz w:val="24"/>
        </w:rPr>
        <w:t xml:space="preserve"> </w:t>
      </w:r>
      <w:r>
        <w:rPr>
          <w:sz w:val="24"/>
        </w:rPr>
        <w:t>необходимую информацию (подруководством педагога);</w:t>
      </w:r>
    </w:p>
    <w:p w14:paraId="496D84B0">
      <w:pPr>
        <w:pStyle w:val="10"/>
        <w:numPr>
          <w:ilvl w:val="0"/>
          <w:numId w:val="2"/>
        </w:numPr>
        <w:tabs>
          <w:tab w:val="left" w:pos="2693"/>
          <w:tab w:val="left" w:pos="3773"/>
          <w:tab w:val="left" w:pos="4959"/>
          <w:tab w:val="left" w:pos="6586"/>
          <w:tab w:val="left" w:pos="7751"/>
          <w:tab w:val="left" w:pos="8987"/>
        </w:tabs>
        <w:spacing w:before="38" w:line="247" w:lineRule="auto"/>
        <w:ind w:right="1145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понимать</w:t>
      </w:r>
      <w:r>
        <w:rPr>
          <w:sz w:val="24"/>
        </w:rPr>
        <w:tab/>
      </w:r>
      <w:r>
        <w:rPr>
          <w:spacing w:val="-2"/>
          <w:sz w:val="24"/>
        </w:rPr>
        <w:t>нравственные</w:t>
      </w:r>
      <w:r>
        <w:rPr>
          <w:sz w:val="24"/>
        </w:rPr>
        <w:tab/>
      </w:r>
      <w:r>
        <w:rPr>
          <w:spacing w:val="-2"/>
          <w:sz w:val="24"/>
        </w:rPr>
        <w:t>ценности</w:t>
      </w:r>
      <w:r>
        <w:rPr>
          <w:sz w:val="24"/>
        </w:rPr>
        <w:tab/>
      </w:r>
      <w:r>
        <w:rPr>
          <w:spacing w:val="-2"/>
          <w:sz w:val="24"/>
        </w:rPr>
        <w:t>общества:</w:t>
      </w:r>
      <w:r>
        <w:rPr>
          <w:sz w:val="24"/>
        </w:rPr>
        <w:tab/>
      </w:r>
      <w:r>
        <w:rPr>
          <w:spacing w:val="-2"/>
          <w:sz w:val="24"/>
        </w:rPr>
        <w:t xml:space="preserve">добро, </w:t>
      </w:r>
      <w:r>
        <w:rPr>
          <w:sz w:val="24"/>
        </w:rPr>
        <w:t>человеколюбие,благотворительность (под руководством педагога);</w:t>
      </w:r>
    </w:p>
    <w:p w14:paraId="7FDD657E">
      <w:pPr>
        <w:pStyle w:val="10"/>
        <w:numPr>
          <w:ilvl w:val="0"/>
          <w:numId w:val="2"/>
        </w:numPr>
        <w:tabs>
          <w:tab w:val="left" w:pos="2693"/>
        </w:tabs>
        <w:spacing w:before="30"/>
        <w:ind w:left="2693" w:hanging="991"/>
        <w:rPr>
          <w:sz w:val="28"/>
        </w:rPr>
      </w:pPr>
      <w:r>
        <w:rPr>
          <w:spacing w:val="-2"/>
          <w:sz w:val="24"/>
        </w:rPr>
        <w:t>умение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приобретать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опыт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составления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комплекса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упражнений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зарядки;</w:t>
      </w:r>
    </w:p>
    <w:p w14:paraId="66D82E6D">
      <w:pPr>
        <w:pStyle w:val="10"/>
        <w:numPr>
          <w:ilvl w:val="0"/>
          <w:numId w:val="2"/>
        </w:numPr>
        <w:tabs>
          <w:tab w:val="left" w:pos="2693"/>
        </w:tabs>
        <w:spacing w:before="19" w:line="244" w:lineRule="auto"/>
        <w:ind w:right="818" w:firstLine="707"/>
        <w:rPr>
          <w:sz w:val="28"/>
        </w:rPr>
      </w:pPr>
      <w:r>
        <w:rPr>
          <w:sz w:val="24"/>
        </w:rPr>
        <w:t>понимать,</w:t>
      </w:r>
      <w:r>
        <w:rPr>
          <w:spacing w:val="-6"/>
          <w:sz w:val="24"/>
        </w:rPr>
        <w:t xml:space="preserve"> </w:t>
      </w:r>
      <w:r>
        <w:rPr>
          <w:sz w:val="24"/>
        </w:rPr>
        <w:t>что</w:t>
      </w:r>
      <w:r>
        <w:rPr>
          <w:spacing w:val="-10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6"/>
          <w:sz w:val="24"/>
        </w:rPr>
        <w:t xml:space="preserve"> </w:t>
      </w:r>
      <w:r>
        <w:rPr>
          <w:sz w:val="24"/>
        </w:rPr>
        <w:t>может</w:t>
      </w:r>
      <w:r>
        <w:rPr>
          <w:spacing w:val="-6"/>
          <w:sz w:val="24"/>
        </w:rPr>
        <w:t xml:space="preserve"> </w:t>
      </w:r>
      <w:r>
        <w:rPr>
          <w:sz w:val="24"/>
        </w:rPr>
        <w:t>быть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представлена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разной</w:t>
      </w:r>
      <w:r>
        <w:rPr>
          <w:spacing w:val="-5"/>
          <w:sz w:val="24"/>
        </w:rPr>
        <w:t xml:space="preserve"> </w:t>
      </w:r>
      <w:r>
        <w:rPr>
          <w:sz w:val="24"/>
        </w:rPr>
        <w:t>форме</w:t>
      </w:r>
      <w:r>
        <w:rPr>
          <w:spacing w:val="-8"/>
          <w:sz w:val="24"/>
        </w:rPr>
        <w:t xml:space="preserve"> </w:t>
      </w:r>
      <w:r>
        <w:rPr>
          <w:sz w:val="24"/>
        </w:rPr>
        <w:t>– книга, фото,видео</w:t>
      </w:r>
    </w:p>
    <w:p w14:paraId="7AC13200">
      <w:pPr>
        <w:spacing w:before="32"/>
        <w:ind w:left="1702"/>
        <w:rPr>
          <w:i/>
          <w:sz w:val="24"/>
        </w:rPr>
      </w:pPr>
      <w:r>
        <w:rPr>
          <w:i/>
          <w:spacing w:val="-2"/>
          <w:sz w:val="24"/>
        </w:rPr>
        <w:t>Универсальные учебные</w:t>
      </w:r>
      <w:r>
        <w:rPr>
          <w:i/>
          <w:spacing w:val="13"/>
          <w:sz w:val="24"/>
        </w:rPr>
        <w:t xml:space="preserve"> </w:t>
      </w:r>
      <w:r>
        <w:rPr>
          <w:i/>
          <w:spacing w:val="-2"/>
          <w:sz w:val="24"/>
        </w:rPr>
        <w:t>коммуникативные</w:t>
      </w:r>
      <w:r>
        <w:rPr>
          <w:i/>
          <w:spacing w:val="8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14:paraId="427AF743">
      <w:pPr>
        <w:pStyle w:val="10"/>
        <w:numPr>
          <w:ilvl w:val="0"/>
          <w:numId w:val="2"/>
        </w:numPr>
        <w:tabs>
          <w:tab w:val="left" w:pos="2541"/>
        </w:tabs>
        <w:spacing w:before="42"/>
        <w:ind w:left="2541" w:hanging="839"/>
        <w:rPr>
          <w:sz w:val="28"/>
        </w:rPr>
      </w:pPr>
      <w:r>
        <w:rPr>
          <w:spacing w:val="-2"/>
          <w:sz w:val="24"/>
        </w:rPr>
        <w:t>умение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проявлять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инициативность,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активность,</w:t>
      </w:r>
      <w:r>
        <w:rPr>
          <w:sz w:val="24"/>
        </w:rPr>
        <w:t xml:space="preserve"> </w:t>
      </w:r>
      <w:r>
        <w:rPr>
          <w:spacing w:val="-2"/>
          <w:sz w:val="24"/>
        </w:rPr>
        <w:t>самостоятельность;</w:t>
      </w:r>
    </w:p>
    <w:p w14:paraId="6D5018A1">
      <w:pPr>
        <w:pStyle w:val="10"/>
        <w:numPr>
          <w:ilvl w:val="0"/>
          <w:numId w:val="2"/>
        </w:numPr>
        <w:tabs>
          <w:tab w:val="left" w:pos="2541"/>
        </w:tabs>
        <w:spacing w:before="17" w:line="244" w:lineRule="auto"/>
        <w:ind w:right="1795" w:firstLine="707"/>
        <w:rPr>
          <w:sz w:val="28"/>
        </w:rPr>
      </w:pPr>
      <w:r>
        <w:rPr>
          <w:sz w:val="24"/>
        </w:rPr>
        <w:t>умение</w:t>
      </w:r>
      <w:r>
        <w:rPr>
          <w:spacing w:val="-9"/>
          <w:sz w:val="24"/>
        </w:rPr>
        <w:t xml:space="preserve"> </w:t>
      </w:r>
      <w:r>
        <w:rPr>
          <w:sz w:val="24"/>
        </w:rPr>
        <w:t>проявлять готовность выступить в</w:t>
      </w:r>
      <w:r>
        <w:rPr>
          <w:spacing w:val="-10"/>
          <w:sz w:val="24"/>
        </w:rPr>
        <w:t xml:space="preserve"> </w:t>
      </w:r>
      <w:r>
        <w:rPr>
          <w:sz w:val="24"/>
        </w:rPr>
        <w:t>роли организатора, инициатора,руководителя, исполнителя;</w:t>
      </w:r>
    </w:p>
    <w:p w14:paraId="3DFD7E7F">
      <w:pPr>
        <w:pStyle w:val="10"/>
        <w:numPr>
          <w:ilvl w:val="0"/>
          <w:numId w:val="2"/>
        </w:numPr>
        <w:tabs>
          <w:tab w:val="left" w:pos="2541"/>
          <w:tab w:val="left" w:pos="3596"/>
          <w:tab w:val="left" w:pos="5038"/>
          <w:tab w:val="left" w:pos="5814"/>
          <w:tab w:val="left" w:pos="7009"/>
          <w:tab w:val="left" w:pos="7429"/>
          <w:tab w:val="left" w:pos="8905"/>
        </w:tabs>
        <w:spacing w:before="35" w:line="244" w:lineRule="auto"/>
        <w:ind w:right="113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сравнивать</w:t>
      </w:r>
      <w:r>
        <w:rPr>
          <w:sz w:val="24"/>
        </w:rPr>
        <w:tab/>
      </w:r>
      <w:r>
        <w:rPr>
          <w:spacing w:val="-4"/>
          <w:sz w:val="24"/>
        </w:rPr>
        <w:t>свои</w:t>
      </w:r>
      <w:r>
        <w:rPr>
          <w:sz w:val="24"/>
        </w:rPr>
        <w:tab/>
      </w:r>
      <w:r>
        <w:rPr>
          <w:spacing w:val="-2"/>
          <w:sz w:val="24"/>
        </w:rPr>
        <w:t>качества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качествами</w:t>
      </w:r>
      <w:r>
        <w:rPr>
          <w:sz w:val="24"/>
        </w:rPr>
        <w:tab/>
      </w:r>
      <w:r>
        <w:rPr>
          <w:spacing w:val="-2"/>
          <w:sz w:val="24"/>
        </w:rPr>
        <w:t xml:space="preserve">лидера, </w:t>
      </w:r>
      <w:r>
        <w:rPr>
          <w:sz w:val="24"/>
        </w:rPr>
        <w:t>комментировать процессрешения поставленных задач, проявлять этику общения;</w:t>
      </w:r>
    </w:p>
    <w:p w14:paraId="1F01523B">
      <w:pPr>
        <w:pStyle w:val="10"/>
        <w:numPr>
          <w:ilvl w:val="0"/>
          <w:numId w:val="2"/>
        </w:numPr>
        <w:tabs>
          <w:tab w:val="left" w:pos="2541"/>
        </w:tabs>
        <w:spacing w:before="38" w:line="244" w:lineRule="auto"/>
        <w:ind w:right="1238" w:firstLine="707"/>
        <w:rPr>
          <w:sz w:val="28"/>
        </w:rPr>
      </w:pPr>
      <w:r>
        <w:rPr>
          <w:sz w:val="24"/>
        </w:rPr>
        <w:t>участие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согласовывать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9"/>
          <w:sz w:val="24"/>
        </w:rPr>
        <w:t xml:space="preserve"> </w:t>
      </w:r>
      <w:r>
        <w:rPr>
          <w:sz w:val="24"/>
        </w:rPr>
        <w:t>в ходе поискаответа;</w:t>
      </w:r>
    </w:p>
    <w:p w14:paraId="3824AFA7">
      <w:pPr>
        <w:pStyle w:val="10"/>
        <w:numPr>
          <w:ilvl w:val="0"/>
          <w:numId w:val="2"/>
        </w:numPr>
        <w:tabs>
          <w:tab w:val="left" w:pos="2541"/>
          <w:tab w:val="left" w:pos="3622"/>
          <w:tab w:val="left" w:pos="5252"/>
          <w:tab w:val="left" w:pos="6109"/>
          <w:tab w:val="left" w:pos="7030"/>
          <w:tab w:val="left" w:pos="8118"/>
          <w:tab w:val="left" w:pos="10036"/>
        </w:tabs>
        <w:spacing w:before="38" w:line="244" w:lineRule="auto"/>
        <w:ind w:right="64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зрения,</w:t>
      </w:r>
      <w:r>
        <w:rPr>
          <w:sz w:val="24"/>
        </w:rPr>
        <w:tab/>
      </w:r>
      <w:r>
        <w:rPr>
          <w:spacing w:val="-2"/>
          <w:sz w:val="24"/>
        </w:rPr>
        <w:t>договариваться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z w:val="24"/>
        </w:rPr>
        <w:t>одноклассниками, работаяв группе;</w:t>
      </w:r>
    </w:p>
    <w:p w14:paraId="6EB98F41">
      <w:pPr>
        <w:pStyle w:val="10"/>
        <w:numPr>
          <w:ilvl w:val="0"/>
          <w:numId w:val="2"/>
        </w:numPr>
        <w:tabs>
          <w:tab w:val="left" w:pos="2541"/>
        </w:tabs>
        <w:spacing w:before="34"/>
        <w:ind w:left="2541" w:hanging="839"/>
        <w:rPr>
          <w:sz w:val="28"/>
        </w:rPr>
      </w:pPr>
      <w:r>
        <w:rPr>
          <w:sz w:val="24"/>
        </w:rPr>
        <w:t>умение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отстаивать</w:t>
      </w:r>
      <w:r>
        <w:rPr>
          <w:spacing w:val="-9"/>
          <w:sz w:val="24"/>
        </w:rPr>
        <w:t xml:space="preserve"> </w:t>
      </w:r>
      <w:r>
        <w:rPr>
          <w:sz w:val="24"/>
        </w:rPr>
        <w:t>свое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14:paraId="62A79A51">
      <w:pPr>
        <w:pStyle w:val="10"/>
        <w:numPr>
          <w:ilvl w:val="0"/>
          <w:numId w:val="2"/>
        </w:numPr>
        <w:tabs>
          <w:tab w:val="left" w:pos="2693"/>
          <w:tab w:val="left" w:pos="3675"/>
          <w:tab w:val="left" w:pos="5156"/>
          <w:tab w:val="left" w:pos="5967"/>
          <w:tab w:val="left" w:pos="7249"/>
          <w:tab w:val="left" w:pos="7777"/>
          <w:tab w:val="left" w:pos="8831"/>
          <w:tab w:val="left" w:pos="8867"/>
          <w:tab w:val="left" w:pos="9851"/>
        </w:tabs>
        <w:spacing w:before="19" w:line="244" w:lineRule="auto"/>
        <w:ind w:left="2693" w:right="565" w:hanging="992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рассуждать,</w:t>
      </w:r>
      <w:r>
        <w:rPr>
          <w:sz w:val="24"/>
        </w:rPr>
        <w:tab/>
      </w:r>
      <w:r>
        <w:rPr>
          <w:spacing w:val="-4"/>
          <w:sz w:val="24"/>
        </w:rPr>
        <w:t>вести</w:t>
      </w:r>
      <w:r>
        <w:rPr>
          <w:sz w:val="24"/>
        </w:rPr>
        <w:tab/>
      </w:r>
      <w:r>
        <w:rPr>
          <w:spacing w:val="-2"/>
          <w:sz w:val="24"/>
        </w:rPr>
        <w:t>повествование,</w:t>
      </w:r>
      <w:r>
        <w:rPr>
          <w:sz w:val="24"/>
        </w:rPr>
        <w:tab/>
      </w:r>
      <w:r>
        <w:rPr>
          <w:spacing w:val="-2"/>
          <w:sz w:val="24"/>
        </w:rPr>
        <w:t>строить</w:t>
      </w:r>
      <w:r>
        <w:rPr>
          <w:sz w:val="24"/>
        </w:rPr>
        <w:tab/>
      </w:r>
      <w:r>
        <w:rPr>
          <w:spacing w:val="-4"/>
          <w:sz w:val="24"/>
        </w:rPr>
        <w:t xml:space="preserve">своѐ </w:t>
      </w:r>
      <w:r>
        <w:rPr>
          <w:spacing w:val="-2"/>
          <w:sz w:val="24"/>
        </w:rPr>
        <w:t>высказывание</w:t>
      </w:r>
      <w:r>
        <w:rPr>
          <w:sz w:val="24"/>
        </w:rPr>
        <w:tab/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поставленной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задачей</w:t>
      </w:r>
      <w:r>
        <w:rPr>
          <w:sz w:val="24"/>
        </w:rPr>
        <w:tab/>
      </w:r>
      <w:r>
        <w:rPr>
          <w:spacing w:val="-4"/>
          <w:sz w:val="24"/>
        </w:rPr>
        <w:t>или</w:t>
      </w:r>
    </w:p>
    <w:p w14:paraId="50F4C2AD">
      <w:pPr>
        <w:pStyle w:val="8"/>
        <w:spacing w:before="35"/>
        <w:ind w:left="994"/>
      </w:pPr>
      <w:r>
        <w:rPr>
          <w:spacing w:val="-2"/>
        </w:rPr>
        <w:t>вопросом;</w:t>
      </w:r>
    </w:p>
    <w:p w14:paraId="116D7082">
      <w:pPr>
        <w:pStyle w:val="10"/>
        <w:numPr>
          <w:ilvl w:val="0"/>
          <w:numId w:val="2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корректно</w:t>
      </w:r>
      <w:r>
        <w:rPr>
          <w:spacing w:val="-21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аргументированно</w:t>
      </w:r>
      <w:r>
        <w:rPr>
          <w:spacing w:val="-14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12"/>
          <w:sz w:val="24"/>
        </w:rPr>
        <w:t xml:space="preserve"> </w:t>
      </w:r>
      <w:r>
        <w:rPr>
          <w:sz w:val="24"/>
        </w:rPr>
        <w:t>своѐ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14:paraId="32DCECBB">
      <w:pPr>
        <w:pStyle w:val="10"/>
        <w:numPr>
          <w:ilvl w:val="0"/>
          <w:numId w:val="2"/>
        </w:numPr>
        <w:tabs>
          <w:tab w:val="left" w:pos="2681"/>
          <w:tab w:val="left" w:pos="3689"/>
          <w:tab w:val="left" w:pos="4863"/>
          <w:tab w:val="left" w:pos="5247"/>
          <w:tab w:val="left" w:pos="6279"/>
          <w:tab w:val="left" w:pos="7513"/>
          <w:tab w:val="left" w:pos="8017"/>
          <w:tab w:val="left" w:pos="9710"/>
        </w:tabs>
        <w:spacing w:before="16" w:line="244" w:lineRule="auto"/>
        <w:ind w:left="2681" w:right="846" w:hanging="980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работать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группе,</w:t>
      </w:r>
      <w:r>
        <w:rPr>
          <w:sz w:val="24"/>
        </w:rPr>
        <w:tab/>
      </w:r>
      <w:r>
        <w:rPr>
          <w:spacing w:val="-2"/>
          <w:sz w:val="24"/>
        </w:rPr>
        <w:t>общаться</w:t>
      </w:r>
      <w:r>
        <w:rPr>
          <w:sz w:val="24"/>
        </w:rPr>
        <w:tab/>
      </w:r>
      <w:r>
        <w:rPr>
          <w:spacing w:val="-6"/>
          <w:sz w:val="24"/>
        </w:rPr>
        <w:t>со</w:t>
      </w:r>
      <w:r>
        <w:rPr>
          <w:sz w:val="24"/>
        </w:rPr>
        <w:tab/>
      </w:r>
      <w:r>
        <w:rPr>
          <w:spacing w:val="-2"/>
          <w:sz w:val="24"/>
        </w:rPr>
        <w:t>сверстниками</w:t>
      </w:r>
      <w:r>
        <w:rPr>
          <w:sz w:val="24"/>
        </w:rPr>
        <w:tab/>
      </w:r>
      <w:r>
        <w:rPr>
          <w:spacing w:val="-6"/>
          <w:sz w:val="24"/>
        </w:rPr>
        <w:t xml:space="preserve">на </w:t>
      </w:r>
      <w:r>
        <w:rPr>
          <w:sz w:val="24"/>
        </w:rPr>
        <w:t>принципах взаимоуважения и помощи;</w:t>
      </w:r>
    </w:p>
    <w:p w14:paraId="7C30483E">
      <w:pPr>
        <w:pStyle w:val="10"/>
        <w:numPr>
          <w:ilvl w:val="0"/>
          <w:numId w:val="2"/>
        </w:numPr>
        <w:tabs>
          <w:tab w:val="left" w:pos="2541"/>
        </w:tabs>
        <w:spacing w:before="38" w:line="247" w:lineRule="auto"/>
        <w:ind w:right="1213" w:firstLine="707"/>
        <w:rPr>
          <w:sz w:val="28"/>
        </w:rPr>
      </w:pPr>
      <w:r>
        <w:rPr>
          <w:sz w:val="24"/>
        </w:rPr>
        <w:t>признание</w:t>
      </w:r>
      <w:r>
        <w:rPr>
          <w:spacing w:val="29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33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3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31"/>
          <w:sz w:val="24"/>
        </w:rPr>
        <w:t xml:space="preserve"> </w:t>
      </w:r>
      <w:r>
        <w:rPr>
          <w:sz w:val="24"/>
        </w:rPr>
        <w:t>точек</w:t>
      </w:r>
      <w:r>
        <w:rPr>
          <w:spacing w:val="31"/>
          <w:sz w:val="24"/>
        </w:rPr>
        <w:t xml:space="preserve"> </w:t>
      </w:r>
      <w:r>
        <w:rPr>
          <w:sz w:val="24"/>
        </w:rPr>
        <w:t>зрения и права каждогоиметь свою;</w:t>
      </w:r>
    </w:p>
    <w:p w14:paraId="13289B3A">
      <w:pPr>
        <w:pStyle w:val="10"/>
        <w:numPr>
          <w:ilvl w:val="0"/>
          <w:numId w:val="2"/>
        </w:numPr>
        <w:tabs>
          <w:tab w:val="left" w:pos="2541"/>
          <w:tab w:val="left" w:pos="3536"/>
          <w:tab w:val="left" w:pos="5077"/>
          <w:tab w:val="left" w:pos="5847"/>
          <w:tab w:val="left" w:pos="6675"/>
          <w:tab w:val="left" w:pos="7621"/>
          <w:tab w:val="left" w:pos="8003"/>
          <w:tab w:val="left" w:pos="9189"/>
        </w:tabs>
        <w:spacing w:before="30" w:line="247" w:lineRule="auto"/>
        <w:ind w:right="1389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пытаться</w:t>
      </w:r>
      <w:r>
        <w:rPr>
          <w:sz w:val="24"/>
        </w:rPr>
        <w:tab/>
      </w:r>
      <w:r>
        <w:rPr>
          <w:spacing w:val="-6"/>
          <w:sz w:val="24"/>
        </w:rPr>
        <w:t xml:space="preserve">еѐ </w:t>
      </w:r>
      <w:r>
        <w:rPr>
          <w:sz w:val="24"/>
        </w:rPr>
        <w:t>обосновывать, приводяаргументы;</w:t>
      </w:r>
    </w:p>
    <w:p w14:paraId="2B07C2AD">
      <w:pPr>
        <w:pStyle w:val="10"/>
        <w:numPr>
          <w:ilvl w:val="0"/>
          <w:numId w:val="2"/>
        </w:numPr>
        <w:tabs>
          <w:tab w:val="left" w:pos="2541"/>
        </w:tabs>
        <w:spacing w:before="30"/>
        <w:ind w:left="2541" w:hanging="839"/>
        <w:rPr>
          <w:sz w:val="28"/>
        </w:rPr>
      </w:pPr>
      <w:r>
        <w:rPr>
          <w:sz w:val="24"/>
        </w:rPr>
        <w:t>умение</w:t>
      </w:r>
      <w:r>
        <w:rPr>
          <w:spacing w:val="20"/>
          <w:sz w:val="24"/>
        </w:rPr>
        <w:t xml:space="preserve"> </w:t>
      </w:r>
      <w:r>
        <w:rPr>
          <w:sz w:val="24"/>
        </w:rPr>
        <w:t>сотрудничать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  <w:r>
        <w:rPr>
          <w:spacing w:val="20"/>
          <w:sz w:val="24"/>
        </w:rPr>
        <w:t xml:space="preserve"> </w:t>
      </w:r>
      <w:r>
        <w:rPr>
          <w:sz w:val="24"/>
        </w:rPr>
        <w:t>группе,</w:t>
      </w:r>
      <w:r>
        <w:rPr>
          <w:spacing w:val="25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30"/>
          <w:sz w:val="24"/>
        </w:rPr>
        <w:t xml:space="preserve"> </w:t>
      </w:r>
      <w:r>
        <w:rPr>
          <w:sz w:val="24"/>
        </w:rPr>
        <w:t>свои</w:t>
      </w:r>
      <w:r>
        <w:rPr>
          <w:spacing w:val="28"/>
          <w:sz w:val="24"/>
        </w:rPr>
        <w:t xml:space="preserve"> </w:t>
      </w:r>
      <w:r>
        <w:rPr>
          <w:sz w:val="24"/>
        </w:rPr>
        <w:t>мысли</w:t>
      </w:r>
      <w:r>
        <w:rPr>
          <w:spacing w:val="29"/>
          <w:sz w:val="24"/>
        </w:rPr>
        <w:t xml:space="preserve"> </w:t>
      </w:r>
      <w:r>
        <w:rPr>
          <w:spacing w:val="-2"/>
          <w:sz w:val="24"/>
        </w:rPr>
        <w:t>ясно,</w:t>
      </w:r>
    </w:p>
    <w:p w14:paraId="4B4040B3">
      <w:pPr>
        <w:pStyle w:val="10"/>
        <w:rPr>
          <w:sz w:val="28"/>
        </w:rPr>
        <w:sectPr>
          <w:pgSz w:w="11930" w:h="16390"/>
          <w:pgMar w:top="1040" w:right="425" w:bottom="280" w:left="708" w:header="720" w:footer="720" w:gutter="0"/>
          <w:cols w:space="720" w:num="1"/>
        </w:sectPr>
      </w:pPr>
    </w:p>
    <w:p w14:paraId="0318B7C5">
      <w:pPr>
        <w:pStyle w:val="8"/>
        <w:spacing w:before="60"/>
        <w:ind w:left="994"/>
        <w:jc w:val="both"/>
      </w:pPr>
      <w:r>
        <w:t>корректно</w:t>
      </w:r>
      <w:r>
        <w:rPr>
          <w:spacing w:val="-15"/>
        </w:rPr>
        <w:t xml:space="preserve"> </w:t>
      </w:r>
      <w:r>
        <w:t>поотношению</w:t>
      </w:r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rPr>
          <w:spacing w:val="-2"/>
        </w:rPr>
        <w:t>окружающим;</w:t>
      </w:r>
    </w:p>
    <w:p w14:paraId="089F2548">
      <w:pPr>
        <w:pStyle w:val="10"/>
        <w:numPr>
          <w:ilvl w:val="0"/>
          <w:numId w:val="2"/>
        </w:numPr>
        <w:tabs>
          <w:tab w:val="left" w:pos="2535"/>
        </w:tabs>
        <w:spacing w:before="48" w:line="244" w:lineRule="auto"/>
        <w:ind w:right="1271" w:firstLine="707"/>
        <w:jc w:val="both"/>
        <w:rPr>
          <w:sz w:val="28"/>
        </w:rPr>
      </w:pPr>
      <w:r>
        <w:rPr>
          <w:sz w:val="24"/>
        </w:rPr>
        <w:t xml:space="preserve">умение ответственно относиться к своим обязанностям в процессе </w:t>
      </w:r>
      <w:r>
        <w:rPr>
          <w:spacing w:val="-2"/>
          <w:sz w:val="24"/>
        </w:rPr>
        <w:t>совместнойдеятельности</w:t>
      </w:r>
    </w:p>
    <w:p w14:paraId="205002C4">
      <w:pPr>
        <w:spacing w:before="34"/>
        <w:ind w:left="1702"/>
        <w:jc w:val="both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регулятивные</w:t>
      </w:r>
      <w:r>
        <w:rPr>
          <w:i/>
          <w:spacing w:val="-14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14:paraId="149D748D">
      <w:pPr>
        <w:pStyle w:val="10"/>
        <w:numPr>
          <w:ilvl w:val="0"/>
          <w:numId w:val="2"/>
        </w:numPr>
        <w:tabs>
          <w:tab w:val="left" w:pos="2535"/>
          <w:tab w:val="left" w:pos="5163"/>
          <w:tab w:val="left" w:pos="7895"/>
        </w:tabs>
        <w:spacing w:before="44" w:line="259" w:lineRule="auto"/>
        <w:ind w:right="1147" w:firstLine="707"/>
        <w:jc w:val="both"/>
        <w:rPr>
          <w:sz w:val="28"/>
        </w:rPr>
      </w:pPr>
      <w:r>
        <w:rPr>
          <w:sz w:val="24"/>
        </w:rPr>
        <w:t>умение оценивать свои поступки и действия, свои возможности способствовать</w:t>
      </w:r>
      <w:r>
        <w:rPr>
          <w:spacing w:val="40"/>
          <w:sz w:val="24"/>
        </w:rPr>
        <w:t xml:space="preserve">  </w:t>
      </w:r>
      <w:r>
        <w:rPr>
          <w:sz w:val="24"/>
        </w:rPr>
        <w:t>проявлению</w:t>
      </w:r>
      <w:r>
        <w:rPr>
          <w:sz w:val="24"/>
        </w:rPr>
        <w:tab/>
      </w:r>
      <w:r>
        <w:rPr>
          <w:spacing w:val="-2"/>
          <w:sz w:val="24"/>
        </w:rPr>
        <w:t>самостоятельности,</w:t>
      </w:r>
      <w:r>
        <w:rPr>
          <w:sz w:val="24"/>
        </w:rPr>
        <w:tab/>
      </w:r>
      <w:r>
        <w:rPr>
          <w:spacing w:val="-2"/>
          <w:sz w:val="24"/>
        </w:rPr>
        <w:t>инициативности, организованности;</w:t>
      </w:r>
    </w:p>
    <w:p w14:paraId="15695094">
      <w:pPr>
        <w:pStyle w:val="10"/>
        <w:numPr>
          <w:ilvl w:val="0"/>
          <w:numId w:val="2"/>
        </w:numPr>
        <w:tabs>
          <w:tab w:val="left" w:pos="2535"/>
        </w:tabs>
        <w:spacing w:before="17" w:line="259" w:lineRule="auto"/>
        <w:ind w:right="1018" w:firstLine="707"/>
        <w:jc w:val="both"/>
        <w:rPr>
          <w:sz w:val="28"/>
        </w:rPr>
      </w:pPr>
      <w:r>
        <w:rPr>
          <w:sz w:val="24"/>
        </w:rPr>
        <w:t>умение планировать этапы предстоящей работы, определять последовательность действий, объективно оценивать их; проявлять готовность изменять себя;</w:t>
      </w:r>
    </w:p>
    <w:p w14:paraId="3C655D2D">
      <w:pPr>
        <w:pStyle w:val="10"/>
        <w:numPr>
          <w:ilvl w:val="0"/>
          <w:numId w:val="2"/>
        </w:numPr>
        <w:tabs>
          <w:tab w:val="left" w:pos="2535"/>
        </w:tabs>
        <w:spacing w:before="16" w:line="259" w:lineRule="auto"/>
        <w:ind w:right="533" w:firstLine="707"/>
        <w:jc w:val="both"/>
        <w:rPr>
          <w:sz w:val="28"/>
        </w:rPr>
      </w:pPr>
      <w:r>
        <w:rPr>
          <w:sz w:val="24"/>
        </w:rPr>
        <w:t>умение принимать и сохранять поставленную задачу, осуществлять поиск средств еѐ достижения, самостоятельно формулировать цель после предварительного обсуждения, планировать свои действия в соответствии с поставленной задачей;</w:t>
      </w:r>
    </w:p>
    <w:p w14:paraId="6FC2C5D7">
      <w:pPr>
        <w:pStyle w:val="10"/>
        <w:numPr>
          <w:ilvl w:val="0"/>
          <w:numId w:val="2"/>
        </w:numPr>
        <w:tabs>
          <w:tab w:val="left" w:pos="2535"/>
        </w:tabs>
        <w:spacing w:before="19" w:line="244" w:lineRule="auto"/>
        <w:ind w:right="433" w:firstLine="707"/>
        <w:jc w:val="both"/>
        <w:rPr>
          <w:sz w:val="28"/>
        </w:rPr>
      </w:pPr>
      <w:r>
        <w:rPr>
          <w:sz w:val="24"/>
        </w:rPr>
        <w:t xml:space="preserve">формирование умения оценивать свои поступки и действия, свои </w:t>
      </w:r>
      <w:r>
        <w:rPr>
          <w:spacing w:val="-2"/>
          <w:sz w:val="24"/>
        </w:rPr>
        <w:t>возможности;</w:t>
      </w:r>
    </w:p>
    <w:p w14:paraId="5A9280DE">
      <w:pPr>
        <w:pStyle w:val="10"/>
        <w:numPr>
          <w:ilvl w:val="0"/>
          <w:numId w:val="2"/>
        </w:numPr>
        <w:tabs>
          <w:tab w:val="left" w:pos="2541"/>
        </w:tabs>
        <w:spacing w:before="31"/>
        <w:ind w:left="2541" w:hanging="839"/>
        <w:jc w:val="both"/>
        <w:rPr>
          <w:sz w:val="28"/>
        </w:rPr>
      </w:pPr>
      <w:r>
        <w:rPr>
          <w:spacing w:val="-2"/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умения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применять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свои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знания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практической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14:paraId="5A5E70E8">
      <w:pPr>
        <w:pStyle w:val="8"/>
        <w:spacing w:before="58"/>
      </w:pPr>
    </w:p>
    <w:p w14:paraId="66A38BBE">
      <w:pPr>
        <w:pStyle w:val="5"/>
      </w:pPr>
      <w:r>
        <w:t>Предметные</w:t>
      </w:r>
      <w:r>
        <w:rPr>
          <w:spacing w:val="-14"/>
        </w:rPr>
        <w:t xml:space="preserve"> </w:t>
      </w:r>
      <w:r>
        <w:rPr>
          <w:spacing w:val="-2"/>
        </w:rPr>
        <w:t>результаты:</w:t>
      </w:r>
    </w:p>
    <w:p w14:paraId="483CF21A">
      <w:pPr>
        <w:pStyle w:val="5"/>
        <w:spacing w:before="12"/>
      </w:pPr>
      <w:r>
        <w:t>3-4</w:t>
      </w:r>
      <w:r>
        <w:rPr>
          <w:spacing w:val="-1"/>
        </w:rPr>
        <w:t xml:space="preserve"> </w:t>
      </w:r>
      <w:r>
        <w:rPr>
          <w:spacing w:val="-2"/>
        </w:rPr>
        <w:t>классы</w:t>
      </w:r>
    </w:p>
    <w:p w14:paraId="5158FE0C">
      <w:pPr>
        <w:pStyle w:val="8"/>
        <w:spacing w:before="34" w:line="276" w:lineRule="auto"/>
        <w:ind w:left="994" w:right="537" w:firstLine="707"/>
        <w:jc w:val="both"/>
      </w:pPr>
      <w:r>
        <w:t>понимание понятия «Лидер», знание способы выявления лидеров в коллективе, качества ихарактеристики человека- лидера; умение строить логические рассуждения; формулировать утверждения, строить логические рассуждения; расширение знания о разнообразии профессий и их роли; знакомство с понятиями «добро», «доброволец и волонтѐр», «добровольчество», с качествами волонтѐра и теми добрыми делами, которые волонтѐры совершают со смыслами деятельности волонтѐра (безвозмездность и дело для других – помощь, забота); знания о положительном влиянии зарядки на укрепление здоровья; умение систематизировать основные составляющие здорового образа жизни; усвоение</w:t>
      </w:r>
      <w:r>
        <w:rPr>
          <w:spacing w:val="-2"/>
        </w:rPr>
        <w:t xml:space="preserve"> </w:t>
      </w:r>
      <w:r>
        <w:t>сведений о понятиях экология</w:t>
      </w:r>
      <w:r>
        <w:rPr>
          <w:spacing w:val="-1"/>
        </w:rPr>
        <w:t xml:space="preserve"> </w:t>
      </w:r>
      <w:r>
        <w:t>и эколог; понимание</w:t>
      </w:r>
      <w:r>
        <w:rPr>
          <w:spacing w:val="-1"/>
        </w:rPr>
        <w:t xml:space="preserve"> </w:t>
      </w:r>
      <w:r>
        <w:t>необходимости соблюдения правил</w:t>
      </w:r>
      <w:r>
        <w:rPr>
          <w:spacing w:val="40"/>
        </w:rPr>
        <w:t xml:space="preserve"> </w:t>
      </w:r>
      <w:r>
        <w:t>экологического</w:t>
      </w:r>
      <w:r>
        <w:rPr>
          <w:spacing w:val="40"/>
        </w:rPr>
        <w:t xml:space="preserve"> </w:t>
      </w:r>
      <w:r>
        <w:t>поведения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природе;</w:t>
      </w:r>
      <w:r>
        <w:rPr>
          <w:spacing w:val="40"/>
        </w:rPr>
        <w:t xml:space="preserve"> </w:t>
      </w:r>
      <w:r>
        <w:t>знакомство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понятиями</w:t>
      </w:r>
      <w:r>
        <w:rPr>
          <w:spacing w:val="40"/>
        </w:rPr>
        <w:t xml:space="preserve"> </w:t>
      </w:r>
      <w:r>
        <w:t>“хранитель”,</w:t>
      </w:r>
    </w:p>
    <w:p w14:paraId="0F5030D1">
      <w:pPr>
        <w:pStyle w:val="8"/>
        <w:spacing w:before="2" w:line="276" w:lineRule="auto"/>
        <w:ind w:left="994" w:right="561"/>
        <w:jc w:val="both"/>
      </w:pPr>
      <w:r>
        <w:t>«хранитель исторической памяти», умение проявлять уважение к семейным ценностям и традициям; понимание особой роли в истории России и мировой истории, чувства гордости за достижения малой Родины.</w:t>
      </w:r>
    </w:p>
    <w:p w14:paraId="11D95F7D">
      <w:pPr>
        <w:pStyle w:val="8"/>
        <w:spacing w:line="276" w:lineRule="auto"/>
        <w:jc w:val="both"/>
        <w:sectPr>
          <w:pgSz w:w="11930" w:h="16390"/>
          <w:pgMar w:top="1040" w:right="425" w:bottom="280" w:left="708" w:header="720" w:footer="720" w:gutter="0"/>
          <w:cols w:space="720" w:num="1"/>
        </w:sectPr>
      </w:pPr>
    </w:p>
    <w:p w14:paraId="08C30E80">
      <w:pPr>
        <w:spacing w:before="65"/>
        <w:ind w:left="1114"/>
        <w:rPr>
          <w:b/>
          <w:sz w:val="24"/>
        </w:rPr>
      </w:pPr>
      <w:r>
        <w:rPr>
          <w:b/>
          <w:sz w:val="24"/>
        </w:rPr>
        <w:t>ТЕМАТИЧЕСКОЕ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14:paraId="1364CBDF">
      <w:pPr>
        <w:pStyle w:val="8"/>
        <w:spacing w:before="88"/>
        <w:rPr>
          <w:b/>
        </w:rPr>
      </w:pPr>
    </w:p>
    <w:p w14:paraId="6FE7E557">
      <w:pPr>
        <w:pStyle w:val="4"/>
        <w:spacing w:before="69"/>
      </w:pPr>
      <w:r>
        <w:t>4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14:paraId="06986D68">
      <w:pPr>
        <w:pStyle w:val="8"/>
        <w:spacing w:before="50"/>
        <w:rPr>
          <w:b/>
          <w:sz w:val="20"/>
        </w:rPr>
      </w:pPr>
    </w:p>
    <w:tbl>
      <w:tblPr>
        <w:tblStyle w:val="9"/>
        <w:tblW w:w="0" w:type="auto"/>
        <w:tblInd w:w="14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6"/>
        <w:gridCol w:w="3123"/>
        <w:gridCol w:w="1416"/>
        <w:gridCol w:w="1020"/>
        <w:gridCol w:w="3805"/>
      </w:tblGrid>
      <w:tr w14:paraId="519FAE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 w:hRule="atLeast"/>
        </w:trPr>
        <w:tc>
          <w:tcPr>
            <w:tcW w:w="1136" w:type="dxa"/>
          </w:tcPr>
          <w:p w14:paraId="0042F367">
            <w:pPr>
              <w:pStyle w:val="11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п\п</w:t>
            </w:r>
          </w:p>
        </w:tc>
        <w:tc>
          <w:tcPr>
            <w:tcW w:w="3123" w:type="dxa"/>
          </w:tcPr>
          <w:p w14:paraId="5D88D470">
            <w:pPr>
              <w:pStyle w:val="11"/>
              <w:spacing w:line="270" w:lineRule="exact"/>
              <w:ind w:left="75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416" w:type="dxa"/>
          </w:tcPr>
          <w:p w14:paraId="4E42146D">
            <w:pPr>
              <w:pStyle w:val="11"/>
              <w:ind w:left="405" w:right="330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4825" w:type="dxa"/>
            <w:gridSpan w:val="2"/>
          </w:tcPr>
          <w:p w14:paraId="295E59E6">
            <w:pPr>
              <w:pStyle w:val="11"/>
              <w:ind w:left="1764" w:right="240" w:hanging="1623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 xml:space="preserve">Электронные(цифровые)образовательн </w:t>
            </w:r>
            <w:r>
              <w:rPr>
                <w:b/>
                <w:w w:val="105"/>
                <w:sz w:val="24"/>
              </w:rPr>
              <w:t>ые ресурсы</w:t>
            </w:r>
          </w:p>
        </w:tc>
      </w:tr>
      <w:tr w14:paraId="5156F7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1136" w:type="dxa"/>
          </w:tcPr>
          <w:p w14:paraId="055C754A">
            <w:pPr>
              <w:pStyle w:val="11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3" w:type="dxa"/>
          </w:tcPr>
          <w:p w14:paraId="5FF4EE7D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416" w:type="dxa"/>
          </w:tcPr>
          <w:p w14:paraId="5B92889F">
            <w:pPr>
              <w:pStyle w:val="11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1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14:paraId="2CAEEA50">
            <w:pPr>
              <w:pStyle w:val="11"/>
              <w:ind w:left="407" w:right="316" w:hanging="73"/>
              <w:jc w:val="center"/>
              <w:rPr>
                <w:rFonts w:ascii="Calibri"/>
                <w:sz w:val="24"/>
              </w:rPr>
            </w:pP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0C1"/>
                <w:spacing w:val="-2"/>
                <w:sz w:val="24"/>
                <w:u w:val="single" w:color="0460C1"/>
              </w:rPr>
              <w:t>https://orlyatarussia.ru/library/29</w:t>
            </w:r>
            <w:r>
              <w:rPr>
                <w:color w:val="0460C1"/>
                <w:spacing w:val="-2"/>
                <w:sz w:val="24"/>
                <w:u w:val="single" w:color="0460C1"/>
              </w:rPr>
              <w:fldChar w:fldCharType="end"/>
            </w:r>
            <w:r>
              <w:rPr>
                <w:color w:val="0460C1"/>
                <w:spacing w:val="-2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HYPERLINK "https://disk.yandex.ru/i/HQghg12WMehcrg" \h </w:instrText>
            </w:r>
            <w:r>
              <w:fldChar w:fldCharType="separate"/>
            </w:r>
            <w:r>
              <w:rPr>
                <w:color w:val="045FC1"/>
                <w:spacing w:val="-4"/>
                <w:sz w:val="24"/>
                <w:u w:val="single" w:color="045FC1"/>
              </w:rPr>
              <w:t>https://disk.yandex.ru/i/HQghg12WMehcrg</w:t>
            </w:r>
            <w:r>
              <w:rPr>
                <w:color w:val="045FC1"/>
                <w:spacing w:val="-4"/>
                <w:sz w:val="24"/>
                <w:u w:val="single" w:color="045FC1"/>
              </w:rPr>
              <w:fldChar w:fldCharType="end"/>
            </w:r>
            <w:r>
              <w:rPr>
                <w:color w:val="045FC1"/>
                <w:spacing w:val="-4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HYPERLINK "https://disk.yandex.ru/i/8khbkWjO4b3cKA" \h </w:instrText>
            </w:r>
            <w:r>
              <w:fldChar w:fldCharType="separate"/>
            </w:r>
            <w:r>
              <w:rPr>
                <w:rFonts w:ascii="Calibri"/>
                <w:color w:val="045FC1"/>
                <w:spacing w:val="-4"/>
                <w:sz w:val="24"/>
                <w:u w:val="single" w:color="045FC1"/>
              </w:rPr>
              <w:t>https://disk.yandex.ru/i/8khbkWjO4b3cKA</w:t>
            </w:r>
            <w:r>
              <w:rPr>
                <w:rFonts w:ascii="Calibri"/>
                <w:color w:val="045FC1"/>
                <w:spacing w:val="-4"/>
                <w:sz w:val="24"/>
                <w:u w:val="single" w:color="045FC1"/>
              </w:rPr>
              <w:fldChar w:fldCharType="end"/>
            </w:r>
          </w:p>
          <w:p w14:paraId="2D446D41">
            <w:pPr>
              <w:pStyle w:val="11"/>
              <w:spacing w:line="266" w:lineRule="exact"/>
              <w:ind w:left="22"/>
              <w:jc w:val="center"/>
              <w:rPr>
                <w:rFonts w:ascii="Calibri"/>
                <w:sz w:val="24"/>
              </w:rPr>
            </w:pPr>
            <w:r>
              <w:fldChar w:fldCharType="begin"/>
            </w:r>
            <w:r>
              <w:instrText xml:space="preserve"> HYPERLINK "https://disk.yandex.ru/i/6vKmOEimHyMqpg" \h </w:instrText>
            </w:r>
            <w:r>
              <w:fldChar w:fldCharType="separate"/>
            </w:r>
            <w:r>
              <w:rPr>
                <w:rFonts w:ascii="Calibri"/>
                <w:color w:val="045FC1"/>
                <w:spacing w:val="-2"/>
                <w:sz w:val="24"/>
                <w:u w:val="single" w:color="045FC1"/>
              </w:rPr>
              <w:t>https://disk.yandex.ru/i/6vKmOEimHyMqpg</w:t>
            </w:r>
            <w:r>
              <w:rPr>
                <w:rFonts w:ascii="Calibri"/>
                <w:color w:val="045FC1"/>
                <w:spacing w:val="-2"/>
                <w:sz w:val="24"/>
                <w:u w:val="single" w:color="045FC1"/>
              </w:rPr>
              <w:fldChar w:fldCharType="end"/>
            </w:r>
          </w:p>
        </w:tc>
      </w:tr>
      <w:tr w14:paraId="4E19BB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136" w:type="dxa"/>
          </w:tcPr>
          <w:p w14:paraId="6187E2F9">
            <w:pPr>
              <w:pStyle w:val="11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23" w:type="dxa"/>
          </w:tcPr>
          <w:p w14:paraId="18C63946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416" w:type="dxa"/>
          </w:tcPr>
          <w:p w14:paraId="6A0F80F0">
            <w:pPr>
              <w:pStyle w:val="11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4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14:paraId="3ADE0D0D">
            <w:pPr>
              <w:pStyle w:val="11"/>
              <w:spacing w:line="276" w:lineRule="exact"/>
              <w:ind w:left="302" w:right="434" w:firstLine="530"/>
              <w:rPr>
                <w:sz w:val="24"/>
              </w:rPr>
            </w:pP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0C1"/>
                <w:spacing w:val="-2"/>
                <w:sz w:val="24"/>
                <w:u w:val="single" w:color="0460C1"/>
              </w:rPr>
              <w:t>https://orlyatarussia.ru/library/29</w:t>
            </w:r>
            <w:r>
              <w:rPr>
                <w:color w:val="0460C1"/>
                <w:spacing w:val="-2"/>
                <w:sz w:val="24"/>
                <w:u w:val="single" w:color="0460C1"/>
              </w:rPr>
              <w:fldChar w:fldCharType="end"/>
            </w:r>
            <w:r>
              <w:rPr>
                <w:color w:val="0460C1"/>
                <w:spacing w:val="-2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HYPERLINK "https://disk.yandex.ru/i/0MnRn3ZmSw-Nrg" \h </w:instrText>
            </w:r>
            <w:r>
              <w:fldChar w:fldCharType="separate"/>
            </w:r>
            <w:r>
              <w:rPr>
                <w:color w:val="0000FF"/>
                <w:spacing w:val="-6"/>
                <w:sz w:val="24"/>
                <w:u w:val="single" w:color="0000FF"/>
              </w:rPr>
              <w:t>https://disk.yandex.ru/i/0MnRn3ZmSw-Nrg</w:t>
            </w:r>
            <w:r>
              <w:rPr>
                <w:color w:val="0000FF"/>
                <w:spacing w:val="-6"/>
                <w:sz w:val="24"/>
                <w:u w:val="single" w:color="0000FF"/>
              </w:rPr>
              <w:fldChar w:fldCharType="end"/>
            </w:r>
          </w:p>
        </w:tc>
      </w:tr>
      <w:tr w14:paraId="430117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1136" w:type="dxa"/>
          </w:tcPr>
          <w:p w14:paraId="07930BEC">
            <w:pPr>
              <w:pStyle w:val="11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23" w:type="dxa"/>
          </w:tcPr>
          <w:p w14:paraId="11CECD93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416" w:type="dxa"/>
          </w:tcPr>
          <w:p w14:paraId="4F1FEF16">
            <w:pPr>
              <w:pStyle w:val="11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4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14:paraId="6BFF4001">
            <w:pPr>
              <w:pStyle w:val="11"/>
              <w:spacing w:line="270" w:lineRule="exact"/>
              <w:ind w:left="395" w:firstLine="436"/>
              <w:rPr>
                <w:sz w:val="24"/>
              </w:rPr>
            </w:pP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0C1"/>
                <w:spacing w:val="-2"/>
                <w:sz w:val="24"/>
                <w:u w:val="single" w:color="0460C1"/>
              </w:rPr>
              <w:t>https://orlyatarussia.ru/library/29</w:t>
            </w:r>
            <w:r>
              <w:rPr>
                <w:color w:val="0460C1"/>
                <w:spacing w:val="-2"/>
                <w:sz w:val="24"/>
                <w:u w:val="single" w:color="0460C1"/>
              </w:rPr>
              <w:fldChar w:fldCharType="end"/>
            </w:r>
          </w:p>
          <w:p w14:paraId="17C78CAC">
            <w:pPr>
              <w:pStyle w:val="11"/>
              <w:spacing w:line="270" w:lineRule="atLeast"/>
              <w:ind w:left="395" w:right="434"/>
              <w:rPr>
                <w:sz w:val="24"/>
              </w:rPr>
            </w:pPr>
            <w:r>
              <w:fldChar w:fldCharType="begin"/>
            </w:r>
            <w:r>
              <w:instrText xml:space="preserve"> HYPERLINK "https://disk.yandex.ru/i/ld3fzaKCzO7K2Q" \h </w:instrText>
            </w:r>
            <w:r>
              <w:fldChar w:fldCharType="separate"/>
            </w:r>
            <w:r>
              <w:rPr>
                <w:color w:val="0000FF"/>
                <w:spacing w:val="-4"/>
                <w:sz w:val="24"/>
                <w:u w:val="single" w:color="0000FF"/>
              </w:rPr>
              <w:t>https://disk.yandex.ru/i/ld3fzaKCzO7K2Q</w:t>
            </w:r>
            <w:r>
              <w:rPr>
                <w:color w:val="0000FF"/>
                <w:spacing w:val="-4"/>
                <w:sz w:val="24"/>
                <w:u w:val="single" w:color="0000FF"/>
              </w:rPr>
              <w:fldChar w:fldCharType="end"/>
            </w:r>
            <w:r>
              <w:rPr>
                <w:color w:val="0000FF"/>
                <w:spacing w:val="-4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HYPERLINK "https://disk.yandex.ru/i/QGodL8ju4KKiig" \h </w:instrText>
            </w:r>
            <w:r>
              <w:fldChar w:fldCharType="separate"/>
            </w:r>
            <w:r>
              <w:rPr>
                <w:color w:val="0000FF"/>
                <w:spacing w:val="-4"/>
                <w:sz w:val="24"/>
                <w:u w:val="single" w:color="0000FF"/>
              </w:rPr>
              <w:t>https://disk.yandex.ru/i/QGodL8ju4KKiig</w:t>
            </w:r>
            <w:r>
              <w:rPr>
                <w:color w:val="0000FF"/>
                <w:spacing w:val="-4"/>
                <w:sz w:val="24"/>
                <w:u w:val="single" w:color="0000FF"/>
              </w:rPr>
              <w:fldChar w:fldCharType="end"/>
            </w:r>
          </w:p>
        </w:tc>
      </w:tr>
      <w:tr w14:paraId="5565F0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136" w:type="dxa"/>
          </w:tcPr>
          <w:p w14:paraId="5829042E">
            <w:pPr>
              <w:pStyle w:val="11"/>
              <w:spacing w:line="256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123" w:type="dxa"/>
          </w:tcPr>
          <w:p w14:paraId="4D3B4305">
            <w:pPr>
              <w:pStyle w:val="11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416" w:type="dxa"/>
          </w:tcPr>
          <w:p w14:paraId="3EBFFD0D">
            <w:pPr>
              <w:pStyle w:val="11"/>
              <w:spacing w:line="256" w:lineRule="exact"/>
              <w:ind w:left="36"/>
              <w:jc w:val="center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4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14:paraId="5442302D">
            <w:pPr>
              <w:pStyle w:val="11"/>
              <w:spacing w:line="256" w:lineRule="exact"/>
              <w:ind w:left="832"/>
              <w:rPr>
                <w:sz w:val="24"/>
              </w:rPr>
            </w:pP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0C1"/>
                <w:spacing w:val="-2"/>
                <w:sz w:val="24"/>
                <w:u w:val="single" w:color="0460C1"/>
              </w:rPr>
              <w:t>https://orlyatarussia.ru/library/29</w:t>
            </w:r>
            <w:r>
              <w:rPr>
                <w:color w:val="0460C1"/>
                <w:spacing w:val="-2"/>
                <w:sz w:val="24"/>
                <w:u w:val="single" w:color="0460C1"/>
              </w:rPr>
              <w:fldChar w:fldCharType="end"/>
            </w:r>
          </w:p>
        </w:tc>
      </w:tr>
      <w:tr w14:paraId="05C2B0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1136" w:type="dxa"/>
          </w:tcPr>
          <w:p w14:paraId="379E9C4C">
            <w:pPr>
              <w:pStyle w:val="11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23" w:type="dxa"/>
          </w:tcPr>
          <w:p w14:paraId="6DB67043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416" w:type="dxa"/>
          </w:tcPr>
          <w:p w14:paraId="0EAF0840">
            <w:pPr>
              <w:pStyle w:val="11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4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14:paraId="523B57E2">
            <w:pPr>
              <w:pStyle w:val="11"/>
              <w:spacing w:line="273" w:lineRule="exact"/>
              <w:ind w:left="412" w:firstLine="456"/>
              <w:rPr>
                <w:sz w:val="24"/>
              </w:rPr>
            </w:pP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0C1"/>
                <w:spacing w:val="-2"/>
                <w:sz w:val="24"/>
                <w:u w:val="single" w:color="0460C1"/>
              </w:rPr>
              <w:t>https://orlyatarussia.ru/library/29</w:t>
            </w:r>
            <w:r>
              <w:rPr>
                <w:color w:val="0460C1"/>
                <w:spacing w:val="-2"/>
                <w:sz w:val="24"/>
                <w:u w:val="single" w:color="0460C1"/>
              </w:rPr>
              <w:fldChar w:fldCharType="end"/>
            </w:r>
          </w:p>
          <w:p w14:paraId="6C88EB29">
            <w:pPr>
              <w:pStyle w:val="11"/>
              <w:spacing w:line="270" w:lineRule="atLeast"/>
              <w:ind w:left="403" w:right="367" w:firstLine="9"/>
              <w:rPr>
                <w:sz w:val="24"/>
              </w:rPr>
            </w:pPr>
            <w:r>
              <w:fldChar w:fldCharType="begin"/>
            </w:r>
            <w:r>
              <w:instrText xml:space="preserve"> HYPERLINK "https://disk.yandex.ru/i/q3yCn-0lIYsMXw"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https://disk.yandex.ru/i/q3yCn-0lIYsMXw</w:t>
            </w:r>
            <w:r>
              <w:rPr>
                <w:color w:val="0000FF"/>
                <w:spacing w:val="-2"/>
                <w:sz w:val="24"/>
                <w:u w:val="single" w:color="0000FF"/>
              </w:rPr>
              <w:fldChar w:fldCharType="end"/>
            </w:r>
            <w:r>
              <w:rPr>
                <w:color w:val="0000FF"/>
                <w:spacing w:val="-2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HYPERLINK "https://disk.yandex.ru/i/BzgvMqmh7TplMw" \h </w:instrText>
            </w:r>
            <w:r>
              <w:fldChar w:fldCharType="separate"/>
            </w:r>
            <w:r>
              <w:rPr>
                <w:color w:val="0000FF"/>
                <w:spacing w:val="-8"/>
                <w:sz w:val="24"/>
                <w:u w:val="single" w:color="0000FF"/>
              </w:rPr>
              <w:t>https://disk.yandex.ru/i/BzgvMqmh7TplMw</w:t>
            </w:r>
            <w:r>
              <w:rPr>
                <w:color w:val="0000FF"/>
                <w:spacing w:val="-8"/>
                <w:sz w:val="24"/>
                <w:u w:val="single" w:color="0000FF"/>
              </w:rPr>
              <w:fldChar w:fldCharType="end"/>
            </w:r>
          </w:p>
        </w:tc>
      </w:tr>
      <w:tr w14:paraId="2CC173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1136" w:type="dxa"/>
          </w:tcPr>
          <w:p w14:paraId="05881F40">
            <w:pPr>
              <w:pStyle w:val="11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123" w:type="dxa"/>
          </w:tcPr>
          <w:p w14:paraId="4CF82576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416" w:type="dxa"/>
          </w:tcPr>
          <w:p w14:paraId="1386D895">
            <w:pPr>
              <w:pStyle w:val="11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4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14:paraId="7AF790F5">
            <w:pPr>
              <w:pStyle w:val="11"/>
              <w:spacing w:line="275" w:lineRule="exact"/>
              <w:ind w:left="321" w:firstLine="508"/>
              <w:rPr>
                <w:sz w:val="24"/>
              </w:rPr>
            </w:pP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0C1"/>
                <w:spacing w:val="-2"/>
                <w:sz w:val="24"/>
                <w:u w:val="single" w:color="0460C1"/>
              </w:rPr>
              <w:t>https://orlyatarussia.ru/library/29</w:t>
            </w:r>
            <w:r>
              <w:rPr>
                <w:color w:val="0460C1"/>
                <w:spacing w:val="-2"/>
                <w:sz w:val="24"/>
                <w:u w:val="single" w:color="0460C1"/>
              </w:rPr>
              <w:fldChar w:fldCharType="end"/>
            </w:r>
          </w:p>
          <w:p w14:paraId="32D5195B">
            <w:pPr>
              <w:pStyle w:val="11"/>
              <w:spacing w:before="3" w:line="266" w:lineRule="exact"/>
              <w:ind w:left="321"/>
              <w:rPr>
                <w:sz w:val="24"/>
              </w:rPr>
            </w:pPr>
            <w:r>
              <w:fldChar w:fldCharType="begin"/>
            </w:r>
            <w:r>
              <w:instrText xml:space="preserve"> HYPERLINK "https://disk.yandex.ru/i/5HKPpR3Cw408ng" \h </w:instrText>
            </w:r>
            <w:r>
              <w:fldChar w:fldCharType="separate"/>
            </w:r>
            <w:r>
              <w:rPr>
                <w:color w:val="0000FF"/>
                <w:spacing w:val="-4"/>
                <w:sz w:val="24"/>
                <w:u w:val="single" w:color="0000FF"/>
              </w:rPr>
              <w:t>https://disk.yandex.ru/i/5HKPpR3Cw408ng</w:t>
            </w:r>
            <w:r>
              <w:rPr>
                <w:color w:val="0000FF"/>
                <w:spacing w:val="-4"/>
                <w:sz w:val="24"/>
                <w:u w:val="single" w:color="0000FF"/>
              </w:rPr>
              <w:fldChar w:fldCharType="end"/>
            </w:r>
            <w:r>
              <w:rPr>
                <w:color w:val="0000FF"/>
                <w:spacing w:val="-4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HYPERLINK "https://disk.yandex.ru/i/zWIkGfsKAGoEiw" \h </w:instrText>
            </w:r>
            <w:r>
              <w:fldChar w:fldCharType="separate"/>
            </w:r>
            <w:r>
              <w:rPr>
                <w:color w:val="0000FF"/>
                <w:spacing w:val="-4"/>
                <w:sz w:val="24"/>
                <w:u w:val="single" w:color="0000FF"/>
              </w:rPr>
              <w:t>https://disk.yandex.ru/i/zWIkGfsKAGoEiw</w:t>
            </w:r>
            <w:r>
              <w:rPr>
                <w:color w:val="0000FF"/>
                <w:spacing w:val="-4"/>
                <w:sz w:val="24"/>
                <w:u w:val="single" w:color="0000FF"/>
              </w:rPr>
              <w:fldChar w:fldCharType="end"/>
            </w:r>
          </w:p>
        </w:tc>
      </w:tr>
      <w:tr w14:paraId="786A3D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1136" w:type="dxa"/>
          </w:tcPr>
          <w:p w14:paraId="5CB14054">
            <w:pPr>
              <w:pStyle w:val="11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23" w:type="dxa"/>
          </w:tcPr>
          <w:p w14:paraId="31DBC765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416" w:type="dxa"/>
          </w:tcPr>
          <w:p w14:paraId="20318D3C">
            <w:pPr>
              <w:pStyle w:val="11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4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14:paraId="15B77B28">
            <w:pPr>
              <w:pStyle w:val="11"/>
              <w:spacing w:line="267" w:lineRule="exact"/>
              <w:ind w:left="22" w:right="15"/>
              <w:jc w:val="center"/>
              <w:rPr>
                <w:sz w:val="24"/>
              </w:rPr>
            </w:pP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0C1"/>
                <w:spacing w:val="-2"/>
                <w:sz w:val="24"/>
                <w:u w:val="single" w:color="0460C1"/>
              </w:rPr>
              <w:t>https://orlyatarussia.ru/library/29</w:t>
            </w:r>
            <w:r>
              <w:rPr>
                <w:color w:val="0460C1"/>
                <w:spacing w:val="-2"/>
                <w:sz w:val="24"/>
                <w:u w:val="single" w:color="0460C1"/>
              </w:rPr>
              <w:fldChar w:fldCharType="end"/>
            </w:r>
          </w:p>
          <w:p w14:paraId="325D4CEB">
            <w:pPr>
              <w:pStyle w:val="11"/>
              <w:spacing w:line="282" w:lineRule="exact"/>
              <w:ind w:left="22" w:right="10"/>
              <w:jc w:val="center"/>
              <w:rPr>
                <w:rFonts w:ascii="Calibri"/>
                <w:sz w:val="24"/>
              </w:rPr>
            </w:pPr>
            <w:r>
              <w:fldChar w:fldCharType="begin"/>
            </w:r>
            <w:r>
              <w:instrText xml:space="preserve"> HYPERLINK "https://disk.yandex.ru/i/fmJIPguRXFAqcA" \h </w:instrText>
            </w:r>
            <w:r>
              <w:fldChar w:fldCharType="separate"/>
            </w:r>
            <w:r>
              <w:rPr>
                <w:rFonts w:ascii="Calibri"/>
                <w:color w:val="045FC1"/>
                <w:spacing w:val="-2"/>
                <w:sz w:val="24"/>
                <w:u w:val="single" w:color="045FC1"/>
              </w:rPr>
              <w:t>https://disk.yandex.ru/i/fmJIPguRXFAqcA</w:t>
            </w:r>
            <w:r>
              <w:rPr>
                <w:rFonts w:ascii="Calibri"/>
                <w:color w:val="045FC1"/>
                <w:spacing w:val="-2"/>
                <w:sz w:val="24"/>
                <w:u w:val="single" w:color="045FC1"/>
              </w:rPr>
              <w:fldChar w:fldCharType="end"/>
            </w:r>
          </w:p>
        </w:tc>
      </w:tr>
      <w:tr w14:paraId="3B2E65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1136" w:type="dxa"/>
          </w:tcPr>
          <w:p w14:paraId="41BF60A8">
            <w:pPr>
              <w:pStyle w:val="11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123" w:type="dxa"/>
          </w:tcPr>
          <w:p w14:paraId="53F5BBE2">
            <w:pPr>
              <w:pStyle w:val="11"/>
              <w:tabs>
                <w:tab w:val="left" w:pos="1401"/>
                <w:tab w:val="left" w:pos="1924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Хранитель</w:t>
            </w:r>
          </w:p>
          <w:p w14:paraId="12D4CEC2">
            <w:pPr>
              <w:pStyle w:val="11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1416" w:type="dxa"/>
          </w:tcPr>
          <w:p w14:paraId="6A91D08B">
            <w:pPr>
              <w:pStyle w:val="11"/>
              <w:spacing w:line="268" w:lineRule="exact"/>
              <w:ind w:left="36"/>
              <w:jc w:val="center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5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14:paraId="26C88238">
            <w:pPr>
              <w:pStyle w:val="11"/>
              <w:spacing w:line="260" w:lineRule="exact"/>
              <w:ind w:left="22" w:right="15"/>
              <w:jc w:val="center"/>
              <w:rPr>
                <w:sz w:val="24"/>
              </w:rPr>
            </w:pP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0C1"/>
                <w:spacing w:val="-2"/>
                <w:sz w:val="24"/>
                <w:u w:val="single" w:color="0460C1"/>
              </w:rPr>
              <w:t>https://orlyatarussia.ru/library/29</w:t>
            </w:r>
            <w:r>
              <w:rPr>
                <w:color w:val="0460C1"/>
                <w:spacing w:val="-2"/>
                <w:sz w:val="24"/>
                <w:u w:val="single" w:color="0460C1"/>
              </w:rPr>
              <w:fldChar w:fldCharType="end"/>
            </w:r>
          </w:p>
          <w:p w14:paraId="47A1C20E">
            <w:pPr>
              <w:pStyle w:val="11"/>
              <w:spacing w:line="272" w:lineRule="exact"/>
              <w:ind w:left="22" w:right="2"/>
              <w:jc w:val="center"/>
              <w:rPr>
                <w:b/>
                <w:sz w:val="24"/>
              </w:rPr>
            </w:pPr>
            <w:r>
              <w:fldChar w:fldCharType="begin"/>
            </w:r>
            <w:r>
              <w:instrText xml:space="preserve"> HYPERLINK "http://www.multirussia.ru/index.php?id=34" \h </w:instrText>
            </w:r>
            <w:r>
              <w:fldChar w:fldCharType="separate"/>
            </w:r>
            <w:r>
              <w:rPr>
                <w:b/>
                <w:color w:val="0000FF"/>
                <w:spacing w:val="-2"/>
                <w:sz w:val="24"/>
                <w:u w:val="thick" w:color="0000FF"/>
              </w:rPr>
              <w:t>http://www.multirussia.ru/index.php?id=34</w:t>
            </w:r>
            <w:r>
              <w:rPr>
                <w:b/>
                <w:color w:val="0000FF"/>
                <w:spacing w:val="-2"/>
                <w:sz w:val="24"/>
                <w:u w:val="thick" w:color="0000FF"/>
              </w:rPr>
              <w:fldChar w:fldCharType="end"/>
            </w:r>
          </w:p>
        </w:tc>
      </w:tr>
      <w:tr w14:paraId="003C2A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136" w:type="dxa"/>
          </w:tcPr>
          <w:p w14:paraId="095AD8F0">
            <w:pPr>
              <w:pStyle w:val="11"/>
              <w:ind w:left="0"/>
              <w:rPr>
                <w:sz w:val="20"/>
              </w:rPr>
            </w:pPr>
          </w:p>
        </w:tc>
        <w:tc>
          <w:tcPr>
            <w:tcW w:w="3123" w:type="dxa"/>
          </w:tcPr>
          <w:p w14:paraId="560118C4">
            <w:pPr>
              <w:pStyle w:val="11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2436" w:type="dxa"/>
            <w:gridSpan w:val="2"/>
          </w:tcPr>
          <w:p w14:paraId="585AB140">
            <w:pPr>
              <w:pStyle w:val="11"/>
              <w:spacing w:line="256" w:lineRule="exact"/>
              <w:ind w:left="27"/>
              <w:jc w:val="center"/>
              <w:rPr>
                <w:b/>
                <w:sz w:val="24"/>
              </w:rPr>
            </w:pPr>
            <w:r>
              <w:rPr>
                <w:rFonts w:hint="default"/>
                <w:b/>
                <w:spacing w:val="-5"/>
                <w:sz w:val="24"/>
                <w:lang w:val="ru-RU"/>
              </w:rPr>
              <w:t>31</w:t>
            </w:r>
            <w:r>
              <w:rPr>
                <w:b/>
                <w:spacing w:val="-5"/>
                <w:sz w:val="24"/>
              </w:rPr>
              <w:t>ч</w:t>
            </w:r>
          </w:p>
        </w:tc>
        <w:tc>
          <w:tcPr>
            <w:tcW w:w="3805" w:type="dxa"/>
          </w:tcPr>
          <w:p w14:paraId="7A3E0108">
            <w:pPr>
              <w:pStyle w:val="11"/>
              <w:ind w:left="0"/>
              <w:rPr>
                <w:sz w:val="20"/>
              </w:rPr>
            </w:pPr>
          </w:p>
        </w:tc>
      </w:tr>
    </w:tbl>
    <w:p w14:paraId="17F65A81">
      <w:pPr>
        <w:pStyle w:val="11"/>
        <w:rPr>
          <w:sz w:val="20"/>
        </w:rPr>
        <w:sectPr>
          <w:pgSz w:w="11930" w:h="16390"/>
          <w:pgMar w:top="1040" w:right="425" w:bottom="280" w:left="708" w:header="720" w:footer="720" w:gutter="0"/>
          <w:cols w:space="720" w:num="1"/>
        </w:sectPr>
      </w:pPr>
    </w:p>
    <w:p w14:paraId="3878ED08">
      <w:pPr>
        <w:spacing w:before="65"/>
        <w:ind w:left="519"/>
        <w:jc w:val="center"/>
        <w:rPr>
          <w:b/>
          <w:sz w:val="24"/>
        </w:rPr>
      </w:pPr>
      <w:r>
        <w:rPr>
          <w:b/>
          <w:spacing w:val="-2"/>
          <w:sz w:val="24"/>
        </w:rPr>
        <w:t>КАЛЕНДАРНО-ТЕМАТИЧЕСКОЕ</w:t>
      </w:r>
      <w:r>
        <w:rPr>
          <w:b/>
          <w:spacing w:val="27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14:paraId="48DFC72B">
      <w:pPr>
        <w:pStyle w:val="8"/>
        <w:spacing w:before="4"/>
        <w:rPr>
          <w:b/>
        </w:rPr>
      </w:pPr>
    </w:p>
    <w:p w14:paraId="7A26D513">
      <w:pPr>
        <w:pStyle w:val="4"/>
        <w:numPr>
          <w:ilvl w:val="0"/>
          <w:numId w:val="0"/>
        </w:numPr>
        <w:tabs>
          <w:tab w:val="left" w:pos="1204"/>
        </w:tabs>
        <w:spacing w:before="71"/>
        <w:ind w:left="994" w:leftChars="0"/>
      </w:pPr>
      <w:r>
        <w:rPr>
          <w:rFonts w:hint="default"/>
          <w:spacing w:val="-2"/>
          <w:lang w:val="ru-RU"/>
        </w:rPr>
        <w:t xml:space="preserve">4 </w:t>
      </w:r>
      <w:r>
        <w:rPr>
          <w:spacing w:val="-2"/>
        </w:rPr>
        <w:t>класс</w:t>
      </w:r>
    </w:p>
    <w:p w14:paraId="4F7EDA88">
      <w:pPr>
        <w:pStyle w:val="8"/>
        <w:spacing w:before="19" w:after="1"/>
        <w:rPr>
          <w:b/>
          <w:sz w:val="20"/>
        </w:rPr>
      </w:pPr>
    </w:p>
    <w:tbl>
      <w:tblPr>
        <w:tblStyle w:val="9"/>
        <w:tblW w:w="0" w:type="auto"/>
        <w:tblInd w:w="89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8"/>
        <w:gridCol w:w="5946"/>
        <w:gridCol w:w="1620"/>
        <w:gridCol w:w="1270"/>
      </w:tblGrid>
      <w:tr w14:paraId="31ACCE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828" w:type="dxa"/>
          </w:tcPr>
          <w:p w14:paraId="1FC0E150">
            <w:pPr>
              <w:pStyle w:val="11"/>
              <w:spacing w:line="270" w:lineRule="exact"/>
              <w:ind w:left="3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46" w:type="dxa"/>
          </w:tcPr>
          <w:p w14:paraId="263CB19C">
            <w:pPr>
              <w:pStyle w:val="11"/>
              <w:spacing w:line="270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20" w:type="dxa"/>
          </w:tcPr>
          <w:p w14:paraId="39BE0A56">
            <w:pPr>
              <w:pStyle w:val="11"/>
              <w:spacing w:line="273" w:lineRule="exact"/>
              <w:ind w:left="444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Кол-</w:t>
            </w:r>
            <w:r>
              <w:rPr>
                <w:b/>
                <w:spacing w:val="-5"/>
                <w:sz w:val="24"/>
              </w:rPr>
              <w:t>во</w:t>
            </w:r>
          </w:p>
          <w:p w14:paraId="7EBD6731">
            <w:pPr>
              <w:pStyle w:val="11"/>
              <w:spacing w:line="259" w:lineRule="exact"/>
              <w:ind w:left="4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270" w:type="dxa"/>
          </w:tcPr>
          <w:p w14:paraId="66EF5E38">
            <w:pPr>
              <w:pStyle w:val="11"/>
              <w:spacing w:line="270" w:lineRule="exact"/>
              <w:ind w:left="3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14:paraId="343E2D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9664" w:type="dxa"/>
            <w:gridSpan w:val="4"/>
          </w:tcPr>
          <w:p w14:paraId="6B5D47E3">
            <w:pPr>
              <w:pStyle w:val="11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Старт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rFonts w:hint="default"/>
                <w:b/>
                <w:sz w:val="24"/>
                <w:lang w:val="ru-RU"/>
              </w:rPr>
              <w:t>1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14:paraId="60E591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828" w:type="dxa"/>
          </w:tcPr>
          <w:p w14:paraId="3EB7BEB2">
            <w:pPr>
              <w:pStyle w:val="11"/>
              <w:spacing w:before="253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46" w:type="dxa"/>
          </w:tcPr>
          <w:p w14:paraId="2DC5828C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«Орлятский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урок».</w:t>
            </w:r>
          </w:p>
        </w:tc>
        <w:tc>
          <w:tcPr>
            <w:tcW w:w="1620" w:type="dxa"/>
          </w:tcPr>
          <w:p w14:paraId="24F18D9F">
            <w:pPr>
              <w:pStyle w:val="11"/>
              <w:spacing w:line="270" w:lineRule="exac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</w:t>
            </w:r>
          </w:p>
        </w:tc>
        <w:tc>
          <w:tcPr>
            <w:tcW w:w="1270" w:type="dxa"/>
          </w:tcPr>
          <w:p w14:paraId="16AFBE98">
            <w:pPr>
              <w:pStyle w:val="11"/>
              <w:ind w:left="0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07.09.26</w:t>
            </w:r>
          </w:p>
        </w:tc>
      </w:tr>
      <w:tr w14:paraId="587FFA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8394" w:type="dxa"/>
            <w:gridSpan w:val="3"/>
          </w:tcPr>
          <w:p w14:paraId="15AB6A77">
            <w:pPr>
              <w:pStyle w:val="11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Лидер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rFonts w:hint="default"/>
                <w:b/>
                <w:sz w:val="24"/>
                <w:lang w:val="ru-RU"/>
              </w:rPr>
              <w:t>4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70" w:type="dxa"/>
          </w:tcPr>
          <w:p w14:paraId="1E437B0B">
            <w:pPr>
              <w:pStyle w:val="11"/>
              <w:ind w:left="0"/>
              <w:rPr>
                <w:sz w:val="20"/>
              </w:rPr>
            </w:pPr>
          </w:p>
        </w:tc>
      </w:tr>
      <w:tr w14:paraId="61BEAE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828" w:type="dxa"/>
          </w:tcPr>
          <w:p w14:paraId="15BD8387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46" w:type="dxa"/>
          </w:tcPr>
          <w:p w14:paraId="6325C2D8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Лидер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 это…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 могу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лидером.</w:t>
            </w:r>
          </w:p>
        </w:tc>
        <w:tc>
          <w:tcPr>
            <w:tcW w:w="1620" w:type="dxa"/>
          </w:tcPr>
          <w:p w14:paraId="4ED30BB2">
            <w:pPr>
              <w:pStyle w:val="11"/>
              <w:spacing w:line="270" w:lineRule="exac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</w:t>
            </w:r>
          </w:p>
        </w:tc>
        <w:tc>
          <w:tcPr>
            <w:tcW w:w="1270" w:type="dxa"/>
          </w:tcPr>
          <w:p w14:paraId="4CBEF9D5">
            <w:pPr>
              <w:pStyle w:val="11"/>
              <w:ind w:left="0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14.09.26</w:t>
            </w:r>
          </w:p>
        </w:tc>
      </w:tr>
      <w:tr w14:paraId="3900F4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828" w:type="dxa"/>
          </w:tcPr>
          <w:p w14:paraId="0AE99E91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46" w:type="dxa"/>
          </w:tcPr>
          <w:p w14:paraId="2D192060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рождается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лидер».</w:t>
            </w:r>
          </w:p>
        </w:tc>
        <w:tc>
          <w:tcPr>
            <w:tcW w:w="1620" w:type="dxa"/>
          </w:tcPr>
          <w:p w14:paraId="5F05CB2E">
            <w:pPr>
              <w:pStyle w:val="11"/>
              <w:spacing w:line="270" w:lineRule="exac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</w:t>
            </w:r>
          </w:p>
        </w:tc>
        <w:tc>
          <w:tcPr>
            <w:tcW w:w="1270" w:type="dxa"/>
          </w:tcPr>
          <w:p w14:paraId="0625A985">
            <w:pPr>
              <w:pStyle w:val="11"/>
              <w:ind w:left="0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21.09.26</w:t>
            </w:r>
          </w:p>
        </w:tc>
      </w:tr>
      <w:tr w14:paraId="6BFC81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828" w:type="dxa"/>
          </w:tcPr>
          <w:p w14:paraId="211CF773">
            <w:pPr>
              <w:pStyle w:val="11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46" w:type="dxa"/>
          </w:tcPr>
          <w:p w14:paraId="12DDD1AD">
            <w:pPr>
              <w:pStyle w:val="11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сможем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всё».</w:t>
            </w:r>
          </w:p>
        </w:tc>
        <w:tc>
          <w:tcPr>
            <w:tcW w:w="1620" w:type="dxa"/>
          </w:tcPr>
          <w:p w14:paraId="0B78600D">
            <w:pPr>
              <w:pStyle w:val="11"/>
              <w:spacing w:line="268" w:lineRule="exac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</w:t>
            </w:r>
          </w:p>
        </w:tc>
        <w:tc>
          <w:tcPr>
            <w:tcW w:w="1270" w:type="dxa"/>
          </w:tcPr>
          <w:p w14:paraId="6FA6EEDE">
            <w:pPr>
              <w:pStyle w:val="11"/>
              <w:ind w:left="0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28.09.26</w:t>
            </w:r>
          </w:p>
        </w:tc>
      </w:tr>
      <w:tr w14:paraId="64BDE4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828" w:type="dxa"/>
          </w:tcPr>
          <w:p w14:paraId="6B3E7BA4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46" w:type="dxa"/>
          </w:tcPr>
          <w:p w14:paraId="1B3CE129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</w:t>
            </w:r>
          </w:p>
        </w:tc>
        <w:tc>
          <w:tcPr>
            <w:tcW w:w="1620" w:type="dxa"/>
          </w:tcPr>
          <w:p w14:paraId="4BEC385C">
            <w:pPr>
              <w:pStyle w:val="11"/>
              <w:spacing w:line="270" w:lineRule="exac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</w:t>
            </w:r>
          </w:p>
        </w:tc>
        <w:tc>
          <w:tcPr>
            <w:tcW w:w="1270" w:type="dxa"/>
          </w:tcPr>
          <w:p w14:paraId="2C2DB446">
            <w:pPr>
              <w:pStyle w:val="11"/>
              <w:ind w:left="0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05.10.26</w:t>
            </w:r>
          </w:p>
        </w:tc>
      </w:tr>
      <w:tr w14:paraId="7B0229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6774" w:type="dxa"/>
            <w:gridSpan w:val="2"/>
          </w:tcPr>
          <w:p w14:paraId="0647A784">
            <w:pPr>
              <w:pStyle w:val="11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rFonts w:hint="default"/>
                <w:b/>
                <w:sz w:val="24"/>
                <w:lang w:val="ru-RU"/>
              </w:rPr>
              <w:t>4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620" w:type="dxa"/>
          </w:tcPr>
          <w:p w14:paraId="22FEBDB3">
            <w:pPr>
              <w:pStyle w:val="11"/>
              <w:ind w:left="0"/>
              <w:rPr>
                <w:sz w:val="24"/>
              </w:rPr>
            </w:pPr>
          </w:p>
        </w:tc>
        <w:tc>
          <w:tcPr>
            <w:tcW w:w="1270" w:type="dxa"/>
          </w:tcPr>
          <w:p w14:paraId="0D94A79C">
            <w:pPr>
              <w:pStyle w:val="11"/>
              <w:ind w:left="0"/>
              <w:rPr>
                <w:sz w:val="24"/>
              </w:rPr>
            </w:pPr>
          </w:p>
        </w:tc>
      </w:tr>
      <w:tr w14:paraId="2A1611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828" w:type="dxa"/>
          </w:tcPr>
          <w:p w14:paraId="21CB68E8">
            <w:pPr>
              <w:pStyle w:val="11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46" w:type="dxa"/>
          </w:tcPr>
          <w:p w14:paraId="6353D69F">
            <w:pPr>
              <w:pStyle w:val="11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эрудит?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эрудит,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значит…</w:t>
            </w:r>
          </w:p>
        </w:tc>
        <w:tc>
          <w:tcPr>
            <w:tcW w:w="1620" w:type="dxa"/>
          </w:tcPr>
          <w:p w14:paraId="0643193A">
            <w:pPr>
              <w:pStyle w:val="11"/>
              <w:spacing w:line="268" w:lineRule="exac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</w:t>
            </w:r>
          </w:p>
        </w:tc>
        <w:tc>
          <w:tcPr>
            <w:tcW w:w="1270" w:type="dxa"/>
          </w:tcPr>
          <w:p w14:paraId="6B217440">
            <w:pPr>
              <w:pStyle w:val="11"/>
              <w:ind w:left="0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12.10.26</w:t>
            </w:r>
          </w:p>
        </w:tc>
      </w:tr>
      <w:tr w14:paraId="1F5D5E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828" w:type="dxa"/>
          </w:tcPr>
          <w:p w14:paraId="37DFE437">
            <w:pPr>
              <w:pStyle w:val="11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46" w:type="dxa"/>
          </w:tcPr>
          <w:p w14:paraId="03255311">
            <w:pPr>
              <w:pStyle w:val="11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«Игра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 полезно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интересно»</w:t>
            </w:r>
          </w:p>
        </w:tc>
        <w:tc>
          <w:tcPr>
            <w:tcW w:w="1620" w:type="dxa"/>
          </w:tcPr>
          <w:p w14:paraId="7409EF5A">
            <w:pPr>
              <w:pStyle w:val="11"/>
              <w:spacing w:line="268" w:lineRule="exac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</w:t>
            </w:r>
          </w:p>
        </w:tc>
        <w:tc>
          <w:tcPr>
            <w:tcW w:w="1270" w:type="dxa"/>
          </w:tcPr>
          <w:p w14:paraId="3156E3DB">
            <w:pPr>
              <w:pStyle w:val="11"/>
              <w:ind w:left="0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19.10.26</w:t>
            </w:r>
          </w:p>
        </w:tc>
      </w:tr>
      <w:tr w14:paraId="0166BB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828" w:type="dxa"/>
          </w:tcPr>
          <w:p w14:paraId="7A607085">
            <w:pPr>
              <w:pStyle w:val="11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46" w:type="dxa"/>
          </w:tcPr>
          <w:p w14:paraId="4082E109">
            <w:pPr>
              <w:pStyle w:val="11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«Твори!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Выдумывай!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Пробуй!»</w:t>
            </w:r>
          </w:p>
        </w:tc>
        <w:tc>
          <w:tcPr>
            <w:tcW w:w="1620" w:type="dxa"/>
          </w:tcPr>
          <w:p w14:paraId="15FFACE0">
            <w:pPr>
              <w:pStyle w:val="11"/>
              <w:spacing w:line="268" w:lineRule="exac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</w:t>
            </w:r>
          </w:p>
        </w:tc>
        <w:tc>
          <w:tcPr>
            <w:tcW w:w="1270" w:type="dxa"/>
          </w:tcPr>
          <w:p w14:paraId="13278D45">
            <w:pPr>
              <w:pStyle w:val="11"/>
              <w:ind w:left="0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09.11.26</w:t>
            </w:r>
          </w:p>
        </w:tc>
      </w:tr>
      <w:tr w14:paraId="0802C6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828" w:type="dxa"/>
          </w:tcPr>
          <w:p w14:paraId="2E235327">
            <w:pPr>
              <w:pStyle w:val="11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46" w:type="dxa"/>
          </w:tcPr>
          <w:p w14:paraId="71164222">
            <w:pPr>
              <w:pStyle w:val="11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знать!»</w:t>
            </w:r>
          </w:p>
        </w:tc>
        <w:tc>
          <w:tcPr>
            <w:tcW w:w="1620" w:type="dxa"/>
          </w:tcPr>
          <w:p w14:paraId="0EA45D76">
            <w:pPr>
              <w:pStyle w:val="11"/>
              <w:spacing w:line="271" w:lineRule="exac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</w:t>
            </w:r>
          </w:p>
        </w:tc>
        <w:tc>
          <w:tcPr>
            <w:tcW w:w="1270" w:type="dxa"/>
          </w:tcPr>
          <w:p w14:paraId="06CFD6A5">
            <w:pPr>
              <w:pStyle w:val="11"/>
              <w:ind w:left="0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16.11.26</w:t>
            </w:r>
          </w:p>
        </w:tc>
      </w:tr>
      <w:tr w14:paraId="688A54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9664" w:type="dxa"/>
            <w:gridSpan w:val="4"/>
          </w:tcPr>
          <w:p w14:paraId="49897437">
            <w:pPr>
              <w:pStyle w:val="11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rFonts w:hint="default"/>
                <w:b/>
                <w:sz w:val="24"/>
                <w:lang w:val="ru-RU"/>
              </w:rPr>
              <w:t>4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14:paraId="3824B8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828" w:type="dxa"/>
          </w:tcPr>
          <w:p w14:paraId="4EBD1CBD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46" w:type="dxa"/>
          </w:tcPr>
          <w:p w14:paraId="66345A8A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это…«Россия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мастеровая»</w:t>
            </w:r>
          </w:p>
        </w:tc>
        <w:tc>
          <w:tcPr>
            <w:tcW w:w="1620" w:type="dxa"/>
          </w:tcPr>
          <w:p w14:paraId="5C3383A7">
            <w:pPr>
              <w:pStyle w:val="11"/>
              <w:spacing w:line="270" w:lineRule="exac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</w:t>
            </w:r>
          </w:p>
        </w:tc>
        <w:tc>
          <w:tcPr>
            <w:tcW w:w="1270" w:type="dxa"/>
          </w:tcPr>
          <w:p w14:paraId="10B7E3BD">
            <w:pPr>
              <w:pStyle w:val="11"/>
              <w:ind w:left="0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23.11.26</w:t>
            </w:r>
          </w:p>
        </w:tc>
      </w:tr>
      <w:tr w14:paraId="2E5958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828" w:type="dxa"/>
          </w:tcPr>
          <w:p w14:paraId="72D6FF8D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46" w:type="dxa"/>
          </w:tcPr>
          <w:p w14:paraId="01282990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гости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мастерам»</w:t>
            </w:r>
          </w:p>
        </w:tc>
        <w:tc>
          <w:tcPr>
            <w:tcW w:w="1620" w:type="dxa"/>
          </w:tcPr>
          <w:p w14:paraId="602E71BD">
            <w:pPr>
              <w:pStyle w:val="11"/>
              <w:spacing w:line="270" w:lineRule="exac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</w:t>
            </w:r>
          </w:p>
        </w:tc>
        <w:tc>
          <w:tcPr>
            <w:tcW w:w="1270" w:type="dxa"/>
          </w:tcPr>
          <w:p w14:paraId="47CF118F">
            <w:pPr>
              <w:pStyle w:val="11"/>
              <w:ind w:left="0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30.11.26</w:t>
            </w:r>
          </w:p>
        </w:tc>
      </w:tr>
      <w:tr w14:paraId="53A4E1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828" w:type="dxa"/>
          </w:tcPr>
          <w:p w14:paraId="3B70CC03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46" w:type="dxa"/>
          </w:tcPr>
          <w:p w14:paraId="1F450348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звучит </w:t>
            </w:r>
            <w:r>
              <w:rPr>
                <w:spacing w:val="-2"/>
                <w:sz w:val="24"/>
              </w:rPr>
              <w:t>гордо!»</w:t>
            </w:r>
          </w:p>
        </w:tc>
        <w:tc>
          <w:tcPr>
            <w:tcW w:w="1620" w:type="dxa"/>
          </w:tcPr>
          <w:p w14:paraId="7D7D6CC0">
            <w:pPr>
              <w:pStyle w:val="11"/>
              <w:spacing w:line="270" w:lineRule="exac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</w:t>
            </w:r>
          </w:p>
        </w:tc>
        <w:tc>
          <w:tcPr>
            <w:tcW w:w="1270" w:type="dxa"/>
          </w:tcPr>
          <w:p w14:paraId="53C4D9DB">
            <w:pPr>
              <w:pStyle w:val="11"/>
              <w:ind w:left="0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07.12.26</w:t>
            </w:r>
          </w:p>
        </w:tc>
      </w:tr>
      <w:tr w14:paraId="47336F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828" w:type="dxa"/>
          </w:tcPr>
          <w:p w14:paraId="49EADBBE">
            <w:pPr>
              <w:pStyle w:val="11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46" w:type="dxa"/>
          </w:tcPr>
          <w:p w14:paraId="23D44C2D">
            <w:pPr>
              <w:pStyle w:val="11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«Путь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подводим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итоги</w:t>
            </w:r>
          </w:p>
        </w:tc>
        <w:tc>
          <w:tcPr>
            <w:tcW w:w="1620" w:type="dxa"/>
          </w:tcPr>
          <w:p w14:paraId="01EDC049">
            <w:pPr>
              <w:pStyle w:val="11"/>
              <w:spacing w:line="268" w:lineRule="exac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</w:t>
            </w:r>
          </w:p>
        </w:tc>
        <w:tc>
          <w:tcPr>
            <w:tcW w:w="1270" w:type="dxa"/>
          </w:tcPr>
          <w:p w14:paraId="77C63890">
            <w:pPr>
              <w:pStyle w:val="11"/>
              <w:ind w:left="0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14.12.26</w:t>
            </w:r>
          </w:p>
        </w:tc>
      </w:tr>
      <w:tr w14:paraId="136E7E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9664" w:type="dxa"/>
            <w:gridSpan w:val="4"/>
          </w:tcPr>
          <w:p w14:paraId="3988FC77">
            <w:pPr>
              <w:pStyle w:val="11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Из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них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rFonts w:hint="default"/>
                <w:b/>
                <w:sz w:val="24"/>
                <w:lang w:val="ru-RU"/>
              </w:rPr>
              <w:t>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14:paraId="0E63C7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828" w:type="dxa"/>
          </w:tcPr>
          <w:p w14:paraId="51959F63">
            <w:pPr>
              <w:pStyle w:val="11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46" w:type="dxa"/>
          </w:tcPr>
          <w:p w14:paraId="39F15A4D">
            <w:pPr>
              <w:pStyle w:val="11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14:paraId="64479B78">
            <w:pPr>
              <w:pStyle w:val="11"/>
              <w:spacing w:before="41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0" w:type="dxa"/>
          </w:tcPr>
          <w:p w14:paraId="46DBD9AA">
            <w:pPr>
              <w:pStyle w:val="11"/>
              <w:spacing w:line="268" w:lineRule="exact"/>
              <w:ind w:left="0" w:leftChars="0" w:firstLine="0" w:firstLineChars="0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</w:t>
            </w:r>
          </w:p>
        </w:tc>
        <w:tc>
          <w:tcPr>
            <w:tcW w:w="1270" w:type="dxa"/>
          </w:tcPr>
          <w:p w14:paraId="5428E93D">
            <w:pPr>
              <w:pStyle w:val="11"/>
              <w:ind w:left="0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21.12.26</w:t>
            </w:r>
          </w:p>
        </w:tc>
      </w:tr>
      <w:tr w14:paraId="7E8A68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9664" w:type="dxa"/>
            <w:gridSpan w:val="4"/>
          </w:tcPr>
          <w:p w14:paraId="411F1852">
            <w:pPr>
              <w:pStyle w:val="11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rFonts w:hint="default"/>
                <w:b/>
                <w:sz w:val="24"/>
                <w:lang w:val="ru-RU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14:paraId="251735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828" w:type="dxa"/>
          </w:tcPr>
          <w:p w14:paraId="3E89BCDF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>
              <w:rPr>
                <w:rFonts w:hint="default"/>
                <w:spacing w:val="-5"/>
                <w:sz w:val="24"/>
                <w:lang w:val="ru-RU"/>
              </w:rPr>
              <w:t>5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5946" w:type="dxa"/>
          </w:tcPr>
          <w:p w14:paraId="61A71288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делу.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«Спешить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безвозмездно!»</w:t>
            </w:r>
          </w:p>
        </w:tc>
        <w:tc>
          <w:tcPr>
            <w:tcW w:w="1620" w:type="dxa"/>
          </w:tcPr>
          <w:p w14:paraId="30EFDFEE">
            <w:pPr>
              <w:pStyle w:val="11"/>
              <w:spacing w:line="270" w:lineRule="exac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</w:t>
            </w:r>
          </w:p>
        </w:tc>
        <w:tc>
          <w:tcPr>
            <w:tcW w:w="1270" w:type="dxa"/>
          </w:tcPr>
          <w:p w14:paraId="50EA3C66">
            <w:pPr>
              <w:pStyle w:val="11"/>
              <w:ind w:left="0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28.12.26</w:t>
            </w:r>
          </w:p>
        </w:tc>
      </w:tr>
      <w:tr w14:paraId="07B077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828" w:type="dxa"/>
          </w:tcPr>
          <w:p w14:paraId="494C49E1">
            <w:pPr>
              <w:pStyle w:val="11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>
              <w:rPr>
                <w:rFonts w:hint="default"/>
                <w:spacing w:val="-5"/>
                <w:sz w:val="24"/>
                <w:lang w:val="ru-RU"/>
              </w:rPr>
              <w:t>6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5946" w:type="dxa"/>
          </w:tcPr>
          <w:p w14:paraId="71EA3D29">
            <w:pPr>
              <w:pStyle w:val="11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«Подари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улыбку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миру!»</w:t>
            </w:r>
          </w:p>
        </w:tc>
        <w:tc>
          <w:tcPr>
            <w:tcW w:w="1620" w:type="dxa"/>
          </w:tcPr>
          <w:p w14:paraId="7FC9F4E1">
            <w:pPr>
              <w:pStyle w:val="11"/>
              <w:spacing w:line="271" w:lineRule="exac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</w:t>
            </w:r>
          </w:p>
        </w:tc>
        <w:tc>
          <w:tcPr>
            <w:tcW w:w="1270" w:type="dxa"/>
          </w:tcPr>
          <w:p w14:paraId="08BABBF3">
            <w:pPr>
              <w:pStyle w:val="11"/>
              <w:ind w:left="0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11.01.27</w:t>
            </w:r>
          </w:p>
        </w:tc>
      </w:tr>
    </w:tbl>
    <w:p w14:paraId="55912911">
      <w:pPr>
        <w:pStyle w:val="11"/>
        <w:rPr>
          <w:sz w:val="24"/>
        </w:rPr>
        <w:sectPr>
          <w:pgSz w:w="11930" w:h="16390"/>
          <w:pgMar w:top="1040" w:right="425" w:bottom="280" w:left="708" w:header="720" w:footer="720" w:gutter="0"/>
          <w:cols w:space="720" w:num="1"/>
        </w:sectPr>
      </w:pPr>
    </w:p>
    <w:p w14:paraId="30699BFF">
      <w:pPr>
        <w:pStyle w:val="8"/>
        <w:spacing w:before="6"/>
        <w:rPr>
          <w:b/>
          <w:sz w:val="2"/>
        </w:rPr>
      </w:pPr>
    </w:p>
    <w:tbl>
      <w:tblPr>
        <w:tblStyle w:val="9"/>
        <w:tblW w:w="0" w:type="auto"/>
        <w:tblInd w:w="89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8"/>
        <w:gridCol w:w="5946"/>
        <w:gridCol w:w="1624"/>
        <w:gridCol w:w="1267"/>
      </w:tblGrid>
      <w:tr w14:paraId="7C36A3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828" w:type="dxa"/>
          </w:tcPr>
          <w:p w14:paraId="134A0E57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>
              <w:rPr>
                <w:rFonts w:hint="default"/>
                <w:spacing w:val="-5"/>
                <w:sz w:val="24"/>
                <w:lang w:val="ru-RU"/>
              </w:rPr>
              <w:t>7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5946" w:type="dxa"/>
          </w:tcPr>
          <w:p w14:paraId="5E34A0BE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624" w:type="dxa"/>
          </w:tcPr>
          <w:p w14:paraId="38CE04E3">
            <w:pPr>
              <w:pStyle w:val="11"/>
              <w:spacing w:line="270" w:lineRule="exac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</w:t>
            </w:r>
          </w:p>
        </w:tc>
        <w:tc>
          <w:tcPr>
            <w:tcW w:w="1267" w:type="dxa"/>
          </w:tcPr>
          <w:p w14:paraId="1E90894D">
            <w:pPr>
              <w:pStyle w:val="11"/>
              <w:ind w:left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18.01.27</w:t>
            </w:r>
          </w:p>
        </w:tc>
      </w:tr>
      <w:tr w14:paraId="2B8387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828" w:type="dxa"/>
          </w:tcPr>
          <w:p w14:paraId="13907A4B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>
              <w:rPr>
                <w:rFonts w:hint="default"/>
                <w:spacing w:val="-5"/>
                <w:sz w:val="24"/>
                <w:lang w:val="ru-RU"/>
              </w:rPr>
              <w:t>8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5946" w:type="dxa"/>
          </w:tcPr>
          <w:p w14:paraId="3100F8D8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«Портрет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624" w:type="dxa"/>
          </w:tcPr>
          <w:p w14:paraId="23A8C388">
            <w:pPr>
              <w:pStyle w:val="11"/>
              <w:spacing w:line="270" w:lineRule="exac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</w:t>
            </w:r>
          </w:p>
        </w:tc>
        <w:tc>
          <w:tcPr>
            <w:tcW w:w="1267" w:type="dxa"/>
          </w:tcPr>
          <w:p w14:paraId="323DCACC">
            <w:pPr>
              <w:pStyle w:val="11"/>
              <w:ind w:left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25.01.27</w:t>
            </w:r>
          </w:p>
        </w:tc>
      </w:tr>
      <w:tr w14:paraId="086F38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665" w:type="dxa"/>
            <w:gridSpan w:val="4"/>
          </w:tcPr>
          <w:p w14:paraId="2022E7BC">
            <w:pPr>
              <w:pStyle w:val="11"/>
              <w:spacing w:line="270" w:lineRule="exact"/>
              <w:rPr>
                <w:rFonts w:hint="default"/>
                <w:b/>
                <w:sz w:val="24"/>
                <w:lang w:val="ru-RU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rFonts w:hint="default"/>
                <w:b/>
                <w:sz w:val="24"/>
                <w:lang w:val="ru-RU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14:paraId="7D7C31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828" w:type="dxa"/>
          </w:tcPr>
          <w:p w14:paraId="1C5448A5">
            <w:pPr>
              <w:pStyle w:val="11"/>
              <w:spacing w:line="268" w:lineRule="exact"/>
              <w:rPr>
                <w:sz w:val="24"/>
              </w:rPr>
            </w:pPr>
            <w:r>
              <w:rPr>
                <w:rFonts w:hint="default"/>
                <w:spacing w:val="-5"/>
                <w:sz w:val="24"/>
                <w:lang w:val="ru-RU"/>
              </w:rPr>
              <w:t>19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5946" w:type="dxa"/>
          </w:tcPr>
          <w:p w14:paraId="33D72614">
            <w:pPr>
              <w:pStyle w:val="11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жизнь!»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ЗОЖ»</w:t>
            </w:r>
          </w:p>
        </w:tc>
        <w:tc>
          <w:tcPr>
            <w:tcW w:w="1624" w:type="dxa"/>
          </w:tcPr>
          <w:p w14:paraId="0EF50441">
            <w:pPr>
              <w:pStyle w:val="11"/>
              <w:spacing w:line="268" w:lineRule="exac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</w:t>
            </w:r>
          </w:p>
        </w:tc>
        <w:tc>
          <w:tcPr>
            <w:tcW w:w="1267" w:type="dxa"/>
          </w:tcPr>
          <w:p w14:paraId="2CBB6C6B">
            <w:pPr>
              <w:pStyle w:val="11"/>
              <w:ind w:left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01.02.27</w:t>
            </w:r>
          </w:p>
        </w:tc>
      </w:tr>
      <w:tr w14:paraId="3D491B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828" w:type="dxa"/>
          </w:tcPr>
          <w:p w14:paraId="138F74AF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>
              <w:rPr>
                <w:rFonts w:hint="default"/>
                <w:spacing w:val="-5"/>
                <w:sz w:val="24"/>
                <w:lang w:val="ru-RU"/>
              </w:rPr>
              <w:t>0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5946" w:type="dxa"/>
          </w:tcPr>
          <w:p w14:paraId="4C33C95B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624" w:type="dxa"/>
          </w:tcPr>
          <w:p w14:paraId="0F216D98">
            <w:pPr>
              <w:pStyle w:val="11"/>
              <w:spacing w:line="270" w:lineRule="exac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</w:t>
            </w:r>
          </w:p>
        </w:tc>
        <w:tc>
          <w:tcPr>
            <w:tcW w:w="1267" w:type="dxa"/>
          </w:tcPr>
          <w:p w14:paraId="687F6E18">
            <w:pPr>
              <w:pStyle w:val="11"/>
              <w:ind w:left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08.02.27</w:t>
            </w:r>
          </w:p>
        </w:tc>
      </w:tr>
      <w:tr w14:paraId="4503E7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828" w:type="dxa"/>
          </w:tcPr>
          <w:p w14:paraId="5C3A02A7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>
              <w:rPr>
                <w:rFonts w:hint="default"/>
                <w:spacing w:val="-5"/>
                <w:sz w:val="24"/>
                <w:lang w:val="ru-RU"/>
              </w:rPr>
              <w:t>1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5946" w:type="dxa"/>
          </w:tcPr>
          <w:p w14:paraId="773BAA8C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«Книга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рекордов»</w:t>
            </w:r>
          </w:p>
        </w:tc>
        <w:tc>
          <w:tcPr>
            <w:tcW w:w="1624" w:type="dxa"/>
          </w:tcPr>
          <w:p w14:paraId="000A038E">
            <w:pPr>
              <w:pStyle w:val="11"/>
              <w:spacing w:line="270" w:lineRule="exac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</w:t>
            </w:r>
          </w:p>
        </w:tc>
        <w:tc>
          <w:tcPr>
            <w:tcW w:w="1267" w:type="dxa"/>
          </w:tcPr>
          <w:p w14:paraId="36F00723">
            <w:pPr>
              <w:pStyle w:val="11"/>
              <w:ind w:left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15.02.27</w:t>
            </w:r>
          </w:p>
        </w:tc>
      </w:tr>
      <w:tr w14:paraId="27497B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828" w:type="dxa"/>
          </w:tcPr>
          <w:p w14:paraId="3CB73341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>
              <w:rPr>
                <w:rFonts w:hint="default"/>
                <w:spacing w:val="-5"/>
                <w:sz w:val="24"/>
                <w:lang w:val="ru-RU"/>
              </w:rPr>
              <w:t>2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5946" w:type="dxa"/>
          </w:tcPr>
          <w:p w14:paraId="133EA3D6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>«Встреча-</w:t>
            </w:r>
            <w:r>
              <w:rPr>
                <w:spacing w:val="-2"/>
                <w:sz w:val="24"/>
              </w:rPr>
              <w:t>подарок»</w:t>
            </w:r>
          </w:p>
        </w:tc>
        <w:tc>
          <w:tcPr>
            <w:tcW w:w="1624" w:type="dxa"/>
          </w:tcPr>
          <w:p w14:paraId="19FF7D52">
            <w:pPr>
              <w:pStyle w:val="11"/>
              <w:spacing w:line="270" w:lineRule="exac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</w:t>
            </w:r>
          </w:p>
        </w:tc>
        <w:tc>
          <w:tcPr>
            <w:tcW w:w="1267" w:type="dxa"/>
          </w:tcPr>
          <w:p w14:paraId="588AA953">
            <w:pPr>
              <w:pStyle w:val="11"/>
              <w:ind w:left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20.02.27</w:t>
            </w:r>
          </w:p>
        </w:tc>
      </w:tr>
      <w:tr w14:paraId="169057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9665" w:type="dxa"/>
            <w:gridSpan w:val="4"/>
          </w:tcPr>
          <w:p w14:paraId="212E745C">
            <w:pPr>
              <w:pStyle w:val="11"/>
              <w:spacing w:line="270" w:lineRule="exact"/>
              <w:rPr>
                <w:rFonts w:hint="default"/>
                <w:b/>
                <w:sz w:val="24"/>
                <w:lang w:val="ru-RU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rFonts w:hint="default"/>
                <w:b/>
                <w:sz w:val="24"/>
                <w:lang w:val="ru-RU"/>
              </w:rPr>
              <w:t>4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14:paraId="203C0D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828" w:type="dxa"/>
          </w:tcPr>
          <w:p w14:paraId="6AAE0715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>
              <w:rPr>
                <w:rFonts w:hint="default"/>
                <w:spacing w:val="-5"/>
                <w:sz w:val="24"/>
                <w:lang w:val="ru-RU"/>
              </w:rPr>
              <w:t>3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5946" w:type="dxa"/>
          </w:tcPr>
          <w:p w14:paraId="5BF0CD8A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ЭКОЛОГиЯ.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«Страна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экологии»</w:t>
            </w:r>
          </w:p>
        </w:tc>
        <w:tc>
          <w:tcPr>
            <w:tcW w:w="1624" w:type="dxa"/>
          </w:tcPr>
          <w:p w14:paraId="4359E3A8">
            <w:pPr>
              <w:pStyle w:val="11"/>
              <w:spacing w:line="270" w:lineRule="exac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</w:t>
            </w:r>
          </w:p>
        </w:tc>
        <w:tc>
          <w:tcPr>
            <w:tcW w:w="1267" w:type="dxa"/>
          </w:tcPr>
          <w:p w14:paraId="29F34B92">
            <w:pPr>
              <w:pStyle w:val="11"/>
              <w:ind w:left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01.03.27</w:t>
            </w:r>
          </w:p>
        </w:tc>
      </w:tr>
      <w:tr w14:paraId="0AF2C3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828" w:type="dxa"/>
          </w:tcPr>
          <w:p w14:paraId="32A089C8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>
              <w:rPr>
                <w:rFonts w:hint="default"/>
                <w:spacing w:val="-5"/>
                <w:sz w:val="24"/>
                <w:lang w:val="ru-RU"/>
              </w:rPr>
              <w:t>4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5946" w:type="dxa"/>
          </w:tcPr>
          <w:p w14:paraId="7B9EB669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«Знаю,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умею,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действую»</w:t>
            </w:r>
          </w:p>
        </w:tc>
        <w:tc>
          <w:tcPr>
            <w:tcW w:w="1624" w:type="dxa"/>
          </w:tcPr>
          <w:p w14:paraId="716DEEC9">
            <w:pPr>
              <w:pStyle w:val="11"/>
              <w:spacing w:line="270" w:lineRule="exac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</w:t>
            </w:r>
          </w:p>
        </w:tc>
        <w:tc>
          <w:tcPr>
            <w:tcW w:w="1267" w:type="dxa"/>
          </w:tcPr>
          <w:p w14:paraId="65E4BFAD">
            <w:pPr>
              <w:pStyle w:val="11"/>
              <w:ind w:left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15.03.27</w:t>
            </w:r>
          </w:p>
        </w:tc>
      </w:tr>
      <w:tr w14:paraId="3561EF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828" w:type="dxa"/>
          </w:tcPr>
          <w:p w14:paraId="1412DD82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>
              <w:rPr>
                <w:rFonts w:hint="default"/>
                <w:spacing w:val="-5"/>
                <w:sz w:val="24"/>
                <w:lang w:val="ru-RU"/>
              </w:rPr>
              <w:t>5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5946" w:type="dxa"/>
          </w:tcPr>
          <w:p w14:paraId="022853EC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станциям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«Путешествие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природу»</w:t>
            </w:r>
          </w:p>
        </w:tc>
        <w:tc>
          <w:tcPr>
            <w:tcW w:w="1624" w:type="dxa"/>
          </w:tcPr>
          <w:p w14:paraId="5E907528">
            <w:pPr>
              <w:pStyle w:val="11"/>
              <w:spacing w:line="270" w:lineRule="exac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</w:t>
            </w:r>
          </w:p>
        </w:tc>
        <w:tc>
          <w:tcPr>
            <w:tcW w:w="1267" w:type="dxa"/>
          </w:tcPr>
          <w:p w14:paraId="6D36CF69">
            <w:pPr>
              <w:pStyle w:val="11"/>
              <w:ind w:left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22.03.27</w:t>
            </w:r>
          </w:p>
        </w:tc>
      </w:tr>
      <w:tr w14:paraId="1E3356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828" w:type="dxa"/>
          </w:tcPr>
          <w:p w14:paraId="21184E4D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>
              <w:rPr>
                <w:rFonts w:hint="default"/>
                <w:spacing w:val="-5"/>
                <w:sz w:val="24"/>
                <w:lang w:val="ru-RU"/>
              </w:rPr>
              <w:t>6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5946" w:type="dxa"/>
          </w:tcPr>
          <w:p w14:paraId="1017066A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«Шагая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4" w:type="dxa"/>
          </w:tcPr>
          <w:p w14:paraId="24609BF8">
            <w:pPr>
              <w:pStyle w:val="11"/>
              <w:spacing w:line="270" w:lineRule="exac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</w:t>
            </w:r>
          </w:p>
        </w:tc>
        <w:tc>
          <w:tcPr>
            <w:tcW w:w="1267" w:type="dxa"/>
          </w:tcPr>
          <w:p w14:paraId="030AB004">
            <w:pPr>
              <w:pStyle w:val="11"/>
              <w:ind w:left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05.04.27</w:t>
            </w:r>
          </w:p>
        </w:tc>
      </w:tr>
      <w:tr w14:paraId="28DA06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665" w:type="dxa"/>
            <w:gridSpan w:val="4"/>
          </w:tcPr>
          <w:p w14:paraId="6F1740AD">
            <w:pPr>
              <w:pStyle w:val="11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rFonts w:hint="default"/>
                <w:b/>
                <w:sz w:val="24"/>
                <w:lang w:val="ru-RU"/>
              </w:rPr>
              <w:t>5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14:paraId="70CF40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828" w:type="dxa"/>
          </w:tcPr>
          <w:p w14:paraId="4CD7A0A1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>
              <w:rPr>
                <w:rFonts w:hint="default"/>
                <w:spacing w:val="-5"/>
                <w:sz w:val="24"/>
                <w:lang w:val="ru-RU"/>
              </w:rPr>
              <w:t>7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5946" w:type="dxa"/>
          </w:tcPr>
          <w:p w14:paraId="120D76AC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624" w:type="dxa"/>
          </w:tcPr>
          <w:p w14:paraId="11F87FDE">
            <w:pPr>
              <w:pStyle w:val="11"/>
              <w:spacing w:line="270" w:lineRule="exac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</w:t>
            </w:r>
          </w:p>
        </w:tc>
        <w:tc>
          <w:tcPr>
            <w:tcW w:w="1267" w:type="dxa"/>
          </w:tcPr>
          <w:p w14:paraId="38DFE278">
            <w:pPr>
              <w:pStyle w:val="11"/>
              <w:ind w:left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12.04.27</w:t>
            </w:r>
          </w:p>
        </w:tc>
      </w:tr>
      <w:tr w14:paraId="748270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828" w:type="dxa"/>
          </w:tcPr>
          <w:p w14:paraId="6DCDD77B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>
              <w:rPr>
                <w:rFonts w:hint="default"/>
                <w:spacing w:val="-5"/>
                <w:sz w:val="24"/>
                <w:lang w:val="ru-RU"/>
              </w:rPr>
              <w:t>8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5946" w:type="dxa"/>
          </w:tcPr>
          <w:p w14:paraId="399FB27E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страны»</w:t>
            </w:r>
          </w:p>
        </w:tc>
        <w:tc>
          <w:tcPr>
            <w:tcW w:w="1624" w:type="dxa"/>
          </w:tcPr>
          <w:p w14:paraId="060FCA55">
            <w:pPr>
              <w:pStyle w:val="11"/>
              <w:spacing w:line="270" w:lineRule="exac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</w:t>
            </w:r>
          </w:p>
        </w:tc>
        <w:tc>
          <w:tcPr>
            <w:tcW w:w="1267" w:type="dxa"/>
          </w:tcPr>
          <w:p w14:paraId="171A206A">
            <w:pPr>
              <w:pStyle w:val="11"/>
              <w:ind w:left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19.04.27</w:t>
            </w:r>
          </w:p>
        </w:tc>
      </w:tr>
      <w:tr w14:paraId="525645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828" w:type="dxa"/>
          </w:tcPr>
          <w:p w14:paraId="2D0F4213">
            <w:pPr>
              <w:pStyle w:val="11"/>
              <w:spacing w:line="270" w:lineRule="exact"/>
              <w:rPr>
                <w:sz w:val="24"/>
              </w:rPr>
            </w:pPr>
            <w:r>
              <w:rPr>
                <w:rFonts w:hint="default"/>
                <w:spacing w:val="-5"/>
                <w:sz w:val="24"/>
                <w:lang w:val="ru-RU"/>
              </w:rPr>
              <w:t>29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5946" w:type="dxa"/>
          </w:tcPr>
          <w:p w14:paraId="1473D695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«Знать,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хранить»</w:t>
            </w:r>
          </w:p>
        </w:tc>
        <w:tc>
          <w:tcPr>
            <w:tcW w:w="1624" w:type="dxa"/>
          </w:tcPr>
          <w:p w14:paraId="1FD0DAB8">
            <w:pPr>
              <w:pStyle w:val="11"/>
              <w:spacing w:line="270" w:lineRule="exac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</w:t>
            </w:r>
          </w:p>
        </w:tc>
        <w:tc>
          <w:tcPr>
            <w:tcW w:w="1267" w:type="dxa"/>
          </w:tcPr>
          <w:p w14:paraId="04914B69">
            <w:pPr>
              <w:pStyle w:val="11"/>
              <w:ind w:left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26.04.27</w:t>
            </w:r>
          </w:p>
        </w:tc>
      </w:tr>
      <w:tr w14:paraId="1301CC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828" w:type="dxa"/>
          </w:tcPr>
          <w:p w14:paraId="6BE496C9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>
              <w:rPr>
                <w:rFonts w:hint="default"/>
                <w:spacing w:val="-5"/>
                <w:sz w:val="24"/>
                <w:lang w:val="ru-RU"/>
              </w:rPr>
              <w:t>0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5946" w:type="dxa"/>
          </w:tcPr>
          <w:p w14:paraId="5F991E9D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становится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ближе»</w:t>
            </w:r>
          </w:p>
        </w:tc>
        <w:tc>
          <w:tcPr>
            <w:tcW w:w="1624" w:type="dxa"/>
          </w:tcPr>
          <w:p w14:paraId="335523D7">
            <w:pPr>
              <w:pStyle w:val="11"/>
              <w:spacing w:line="270" w:lineRule="exac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</w:t>
            </w:r>
          </w:p>
        </w:tc>
        <w:tc>
          <w:tcPr>
            <w:tcW w:w="1267" w:type="dxa"/>
          </w:tcPr>
          <w:p w14:paraId="57D2C563">
            <w:pPr>
              <w:pStyle w:val="11"/>
              <w:ind w:left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17.05.27</w:t>
            </w:r>
          </w:p>
        </w:tc>
      </w:tr>
      <w:tr w14:paraId="31A159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828" w:type="dxa"/>
          </w:tcPr>
          <w:p w14:paraId="4B31A03F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>
              <w:rPr>
                <w:rFonts w:hint="default"/>
                <w:spacing w:val="-5"/>
                <w:sz w:val="24"/>
                <w:lang w:val="ru-RU"/>
              </w:rPr>
              <w:t>1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5946" w:type="dxa"/>
          </w:tcPr>
          <w:p w14:paraId="177B3453">
            <w:pPr>
              <w:pStyle w:val="11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хранитель,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хранители»</w:t>
            </w:r>
          </w:p>
        </w:tc>
        <w:tc>
          <w:tcPr>
            <w:tcW w:w="1624" w:type="dxa"/>
          </w:tcPr>
          <w:p w14:paraId="3BA63E81">
            <w:pPr>
              <w:pStyle w:val="11"/>
              <w:spacing w:line="270" w:lineRule="exac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</w:t>
            </w:r>
          </w:p>
        </w:tc>
        <w:tc>
          <w:tcPr>
            <w:tcW w:w="1267" w:type="dxa"/>
          </w:tcPr>
          <w:p w14:paraId="78935A47">
            <w:pPr>
              <w:pStyle w:val="11"/>
              <w:ind w:left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24.05.27</w:t>
            </w:r>
          </w:p>
        </w:tc>
      </w:tr>
      <w:tr w14:paraId="692EAE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6774" w:type="dxa"/>
            <w:gridSpan w:val="2"/>
          </w:tcPr>
          <w:p w14:paraId="6D64DDB5">
            <w:pPr>
              <w:pStyle w:val="11"/>
              <w:spacing w:before="9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0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2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7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4" w:type="dxa"/>
          </w:tcPr>
          <w:p w14:paraId="7DBF20C3">
            <w:pPr>
              <w:pStyle w:val="11"/>
              <w:spacing w:line="270" w:lineRule="exact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pacing w:val="-5"/>
                <w:sz w:val="24"/>
                <w:lang w:val="ru-RU"/>
              </w:rPr>
              <w:t>31</w:t>
            </w:r>
          </w:p>
        </w:tc>
        <w:tc>
          <w:tcPr>
            <w:tcW w:w="1267" w:type="dxa"/>
          </w:tcPr>
          <w:p w14:paraId="0E4D8E5F">
            <w:pPr>
              <w:pStyle w:val="11"/>
              <w:ind w:left="0"/>
            </w:pPr>
          </w:p>
        </w:tc>
      </w:tr>
    </w:tbl>
    <w:p w14:paraId="6F5FDB58">
      <w:pPr>
        <w:pStyle w:val="11"/>
        <w:sectPr>
          <w:pgSz w:w="11930" w:h="16390"/>
          <w:pgMar w:top="1060" w:right="425" w:bottom="280" w:left="708" w:header="720" w:footer="720" w:gutter="0"/>
          <w:cols w:space="720" w:num="1"/>
        </w:sectPr>
      </w:pPr>
    </w:p>
    <w:p w14:paraId="23D235E4">
      <w:pPr>
        <w:spacing w:before="69" w:line="242" w:lineRule="auto"/>
        <w:ind w:left="4827" w:right="514" w:hanging="3788"/>
        <w:rPr>
          <w:b/>
          <w:sz w:val="28"/>
        </w:rPr>
      </w:pPr>
      <w:r>
        <w:rPr>
          <w:b/>
          <w:sz w:val="28"/>
        </w:rPr>
        <w:t>УЧЕБНО-МЕТОДИЧЕСКОЕ</w:t>
      </w:r>
      <w:r>
        <w:rPr>
          <w:b/>
          <w:spacing w:val="-19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ОБРАЗОВАТЕЛЬНОГО </w:t>
      </w:r>
      <w:r>
        <w:rPr>
          <w:b/>
          <w:spacing w:val="-2"/>
          <w:sz w:val="28"/>
        </w:rPr>
        <w:t>ПРОЦЕССА.</w:t>
      </w:r>
    </w:p>
    <w:p w14:paraId="53874E87">
      <w:pPr>
        <w:pStyle w:val="2"/>
      </w:pPr>
      <w:r>
        <w:rPr>
          <w:spacing w:val="-6"/>
        </w:rPr>
        <w:t>Материалы для</w:t>
      </w:r>
      <w:r>
        <w:rPr>
          <w:spacing w:val="-5"/>
        </w:rPr>
        <w:t xml:space="preserve"> </w:t>
      </w:r>
      <w:r>
        <w:rPr>
          <w:spacing w:val="-6"/>
        </w:rPr>
        <w:t>педагога</w:t>
      </w:r>
    </w:p>
    <w:p w14:paraId="15527461">
      <w:pPr>
        <w:pStyle w:val="10"/>
        <w:numPr>
          <w:ilvl w:val="0"/>
          <w:numId w:val="3"/>
        </w:numPr>
        <w:tabs>
          <w:tab w:val="left" w:pos="702"/>
        </w:tabs>
        <w:spacing w:before="3"/>
        <w:ind w:right="784" w:firstLine="0"/>
        <w:rPr>
          <w:sz w:val="28"/>
        </w:rPr>
      </w:pPr>
      <w:r>
        <w:rPr>
          <w:sz w:val="28"/>
        </w:rPr>
        <w:t xml:space="preserve">Методические рекомендации по проведению официальной церемонии посвящения в Орлята России </w:t>
      </w:r>
      <w:r>
        <w:fldChar w:fldCharType="begin"/>
      </w:r>
      <w:r>
        <w:instrText xml:space="preserve"> HYPERLINK "https://orlyatarussia.ru/library/metodicheskie-rekomendatsii-po-provedeniyu-ofitsialnoy-tseremonii-posvyashcheniya-v-orlyata-rossii/" \h </w:instrText>
      </w:r>
      <w:r>
        <w:fldChar w:fldCharType="separate"/>
      </w:r>
      <w:r>
        <w:rPr>
          <w:sz w:val="28"/>
          <w:u w:val="single"/>
        </w:rPr>
        <w:t>https://orlyatarussia.ru/library/metodicheskie-</w:t>
      </w:r>
      <w:r>
        <w:rPr>
          <w:spacing w:val="-4"/>
          <w:sz w:val="28"/>
          <w:u w:val="single"/>
        </w:rPr>
        <w:t>rekomendatsii-po-provedeniyu-ofitsialnoy-tseremonii-posvyashcheniya-v-orlyata-rossii/</w:t>
      </w:r>
      <w:r>
        <w:rPr>
          <w:spacing w:val="-4"/>
          <w:sz w:val="28"/>
          <w:u w:val="single"/>
        </w:rPr>
        <w:fldChar w:fldCharType="end"/>
      </w:r>
    </w:p>
    <w:p w14:paraId="6EEDCF29">
      <w:pPr>
        <w:pStyle w:val="10"/>
        <w:numPr>
          <w:ilvl w:val="0"/>
          <w:numId w:val="3"/>
        </w:numPr>
        <w:tabs>
          <w:tab w:val="left" w:pos="702"/>
        </w:tabs>
        <w:spacing w:before="148"/>
        <w:ind w:right="529" w:firstLine="0"/>
        <w:rPr>
          <w:sz w:val="28"/>
        </w:rPr>
      </w:pPr>
      <w:r>
        <w:rPr>
          <w:sz w:val="28"/>
        </w:rPr>
        <w:t>Подготовительный</w:t>
      </w:r>
      <w:r>
        <w:rPr>
          <w:spacing w:val="-9"/>
          <w:sz w:val="28"/>
        </w:rPr>
        <w:t xml:space="preserve"> </w:t>
      </w:r>
      <w:r>
        <w:rPr>
          <w:sz w:val="28"/>
        </w:rPr>
        <w:t>этап</w:t>
      </w:r>
      <w:r>
        <w:rPr>
          <w:spacing w:val="-11"/>
          <w:sz w:val="28"/>
        </w:rPr>
        <w:t xml:space="preserve"> </w:t>
      </w:r>
      <w:r>
        <w:rPr>
          <w:sz w:val="28"/>
        </w:rPr>
        <w:t>к</w:t>
      </w:r>
      <w:r>
        <w:rPr>
          <w:spacing w:val="-16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программе.1</w:t>
      </w:r>
      <w:r>
        <w:rPr>
          <w:spacing w:val="-11"/>
          <w:sz w:val="28"/>
        </w:rPr>
        <w:t xml:space="preserve"> </w:t>
      </w:r>
      <w:r>
        <w:rPr>
          <w:sz w:val="28"/>
        </w:rPr>
        <w:t>класс</w:t>
      </w:r>
      <w:r>
        <w:rPr>
          <w:spacing w:val="-8"/>
          <w:sz w:val="28"/>
        </w:rPr>
        <w:t xml:space="preserve"> </w:t>
      </w:r>
      <w:r>
        <w:rPr>
          <w:sz w:val="28"/>
        </w:rPr>
        <w:t>(технологические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карты игровых занятий) </w:t>
      </w:r>
      <w:r>
        <w:fldChar w:fldCharType="begin"/>
      </w:r>
      <w:r>
        <w:instrText xml:space="preserve"> HYPERLINK "https://orlyatarussia.ru/library/podgotovitelnyy-etap-k-uchastiyu-v-programme-1-klass-tekhnologicheskie-karty-igrovykh-zanyatiy/" \h </w:instrText>
      </w:r>
      <w:r>
        <w:fldChar w:fldCharType="separate"/>
      </w:r>
      <w:r>
        <w:rPr>
          <w:sz w:val="28"/>
          <w:u w:val="single"/>
        </w:rPr>
        <w:t>https://orlyatarussia.ru/library/podgotovitelnyy-etap-k-uchastiyu-v-</w:t>
      </w:r>
      <w:r>
        <w:rPr>
          <w:spacing w:val="-2"/>
          <w:sz w:val="28"/>
          <w:u w:val="single"/>
        </w:rPr>
        <w:t>programme-1-klass-tekhnologicheskie-karty-igrovykh-zanyatiy/</w:t>
      </w:r>
      <w:r>
        <w:rPr>
          <w:spacing w:val="-2"/>
          <w:sz w:val="28"/>
          <w:u w:val="single"/>
        </w:rPr>
        <w:fldChar w:fldCharType="end"/>
      </w:r>
    </w:p>
    <w:p w14:paraId="7C7C6DE9">
      <w:pPr>
        <w:pStyle w:val="10"/>
        <w:numPr>
          <w:ilvl w:val="0"/>
          <w:numId w:val="3"/>
        </w:numPr>
        <w:tabs>
          <w:tab w:val="left" w:pos="702"/>
        </w:tabs>
        <w:spacing w:before="151" w:line="321" w:lineRule="exact"/>
        <w:ind w:left="702" w:hanging="275"/>
        <w:rPr>
          <w:sz w:val="28"/>
        </w:rPr>
      </w:pPr>
      <w:r>
        <w:rPr>
          <w:spacing w:val="-2"/>
          <w:sz w:val="28"/>
        </w:rPr>
        <w:t>Учебно-методический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 xml:space="preserve">комплект для </w:t>
      </w:r>
      <w:r>
        <w:rPr>
          <w:spacing w:val="-10"/>
          <w:sz w:val="28"/>
        </w:rPr>
        <w:t>1</w:t>
      </w:r>
    </w:p>
    <w:p w14:paraId="486F71BD">
      <w:pPr>
        <w:tabs>
          <w:tab w:val="left" w:pos="1397"/>
        </w:tabs>
        <w:spacing w:line="321" w:lineRule="exact"/>
        <w:ind w:left="427"/>
        <w:rPr>
          <w:sz w:val="28"/>
        </w:rPr>
      </w:pPr>
      <w:r>
        <w:rPr>
          <w:spacing w:val="-2"/>
          <w:sz w:val="28"/>
        </w:rPr>
        <w:t>класса</w:t>
      </w:r>
      <w:r>
        <w:rPr>
          <w:sz w:val="28"/>
        </w:rPr>
        <w:tab/>
      </w:r>
      <w:r>
        <w:fldChar w:fldCharType="begin"/>
      </w:r>
      <w:r>
        <w:instrText xml:space="preserve"> HYPERLINK "https://orlyatarussia.ru/library/uchebno-metodicheskiy-komplekt-1-klassa/" \h </w:instrText>
      </w:r>
      <w:r>
        <w:fldChar w:fldCharType="separate"/>
      </w:r>
      <w:r>
        <w:rPr>
          <w:spacing w:val="-6"/>
          <w:sz w:val="28"/>
          <w:u w:val="single"/>
        </w:rPr>
        <w:t>https://orlyatarussia.ru/library/uchebno-metodicheskiy-komplekt-1-klassa/</w:t>
      </w:r>
      <w:r>
        <w:rPr>
          <w:spacing w:val="-6"/>
          <w:sz w:val="28"/>
          <w:u w:val="single"/>
        </w:rPr>
        <w:fldChar w:fldCharType="end"/>
      </w:r>
    </w:p>
    <w:p w14:paraId="76B64475">
      <w:pPr>
        <w:pStyle w:val="10"/>
        <w:numPr>
          <w:ilvl w:val="0"/>
          <w:numId w:val="3"/>
        </w:numPr>
        <w:tabs>
          <w:tab w:val="left" w:pos="702"/>
        </w:tabs>
        <w:spacing w:before="153"/>
        <w:ind w:left="702" w:hanging="275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19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2</w:t>
      </w:r>
      <w:r>
        <w:rPr>
          <w:spacing w:val="-16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12"/>
          <w:sz w:val="28"/>
        </w:rPr>
        <w:t xml:space="preserve"> </w:t>
      </w:r>
      <w:r>
        <w:fldChar w:fldCharType="begin"/>
      </w:r>
      <w:r>
        <w:instrText xml:space="preserve"> HYPERLINK "https://orlyatarussia.ru/library/test/" \h </w:instrText>
      </w:r>
      <w:r>
        <w:fldChar w:fldCharType="separate"/>
      </w:r>
      <w:r>
        <w:rPr>
          <w:spacing w:val="-2"/>
          <w:sz w:val="28"/>
          <w:u w:val="single"/>
        </w:rPr>
        <w:t>https://orlyatarussia.ru/library/test/</w:t>
      </w:r>
      <w:r>
        <w:rPr>
          <w:spacing w:val="-2"/>
          <w:sz w:val="28"/>
          <w:u w:val="single"/>
        </w:rPr>
        <w:fldChar w:fldCharType="end"/>
      </w:r>
    </w:p>
    <w:p w14:paraId="6C87E2EB">
      <w:pPr>
        <w:pStyle w:val="10"/>
        <w:numPr>
          <w:ilvl w:val="0"/>
          <w:numId w:val="3"/>
        </w:numPr>
        <w:tabs>
          <w:tab w:val="left" w:pos="702"/>
        </w:tabs>
        <w:spacing w:before="153"/>
        <w:ind w:left="702" w:hanging="275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19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3</w:t>
      </w:r>
      <w:r>
        <w:rPr>
          <w:spacing w:val="-16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12"/>
          <w:sz w:val="28"/>
        </w:rPr>
        <w:t xml:space="preserve"> </w:t>
      </w:r>
      <w:r>
        <w:fldChar w:fldCharType="begin"/>
      </w:r>
      <w:r>
        <w:instrText xml:space="preserve"> HYPERLINK "https://orlyatarussia.ru/library/test2/" \h </w:instrText>
      </w:r>
      <w:r>
        <w:fldChar w:fldCharType="separate"/>
      </w:r>
      <w:r>
        <w:rPr>
          <w:spacing w:val="-2"/>
          <w:sz w:val="28"/>
          <w:u w:val="single"/>
        </w:rPr>
        <w:t>https://orlyatarussia.ru/library/test2/</w:t>
      </w:r>
      <w:r>
        <w:rPr>
          <w:spacing w:val="-2"/>
          <w:sz w:val="28"/>
          <w:u w:val="single"/>
        </w:rPr>
        <w:fldChar w:fldCharType="end"/>
      </w:r>
    </w:p>
    <w:p w14:paraId="6011DD00">
      <w:pPr>
        <w:pStyle w:val="10"/>
        <w:numPr>
          <w:ilvl w:val="0"/>
          <w:numId w:val="3"/>
        </w:numPr>
        <w:tabs>
          <w:tab w:val="left" w:pos="702"/>
        </w:tabs>
        <w:spacing w:before="144"/>
        <w:ind w:left="702" w:hanging="275"/>
        <w:rPr>
          <w:sz w:val="28"/>
        </w:rPr>
      </w:pPr>
      <w:r>
        <w:rPr>
          <w:spacing w:val="-2"/>
          <w:sz w:val="28"/>
        </w:rPr>
        <w:t>Построение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курса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внеурочной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pacing w:val="-10"/>
          <w:sz w:val="28"/>
        </w:rPr>
        <w:t>4</w:t>
      </w:r>
    </w:p>
    <w:p w14:paraId="72BCCE91">
      <w:pPr>
        <w:spacing w:before="4" w:line="242" w:lineRule="auto"/>
        <w:ind w:left="427" w:right="921"/>
        <w:rPr>
          <w:sz w:val="28"/>
        </w:rPr>
      </w:pPr>
      <w:r>
        <w:rPr>
          <w:sz w:val="28"/>
        </w:rPr>
        <w:t>класса</w:t>
      </w:r>
      <w:r>
        <w:rPr>
          <w:spacing w:val="-23"/>
          <w:sz w:val="28"/>
        </w:rPr>
        <w:t xml:space="preserve"> </w:t>
      </w:r>
      <w:r>
        <w:fldChar w:fldCharType="begin"/>
      </w:r>
      <w:r>
        <w:instrText xml:space="preserve"> HYPERLINK "https://orlyatarussia.ru/library/postroenie-kursa-vneurochnoy-deyatelnosti-4-klassa-/" \h </w:instrText>
      </w:r>
      <w:r>
        <w:fldChar w:fldCharType="separate"/>
      </w:r>
      <w:r>
        <w:rPr>
          <w:sz w:val="28"/>
          <w:u w:val="single"/>
        </w:rPr>
        <w:t>https://orlyatarussia.ru/library/postroenie-kursa-vneurochnoy-deyatelnosti-4-</w:t>
      </w:r>
      <w:r>
        <w:rPr>
          <w:spacing w:val="-2"/>
          <w:sz w:val="28"/>
          <w:u w:val="single"/>
        </w:rPr>
        <w:t>klassa-/</w:t>
      </w:r>
      <w:r>
        <w:rPr>
          <w:spacing w:val="-2"/>
          <w:sz w:val="28"/>
          <w:u w:val="single"/>
        </w:rPr>
        <w:fldChar w:fldCharType="end"/>
      </w:r>
    </w:p>
    <w:p w14:paraId="7592E77A">
      <w:pPr>
        <w:pStyle w:val="10"/>
        <w:numPr>
          <w:ilvl w:val="0"/>
          <w:numId w:val="3"/>
        </w:numPr>
        <w:tabs>
          <w:tab w:val="left" w:pos="702"/>
        </w:tabs>
        <w:spacing w:before="144"/>
        <w:ind w:right="642" w:firstLine="0"/>
        <w:rPr>
          <w:sz w:val="28"/>
        </w:rPr>
      </w:pPr>
      <w:r>
        <w:rPr>
          <w:sz w:val="28"/>
        </w:rPr>
        <w:t xml:space="preserve">Промежуточная игра «Код дружбы» для 2, 3, 4 классов </w:t>
      </w:r>
      <w:r>
        <w:fldChar w:fldCharType="begin"/>
      </w:r>
      <w:r>
        <w:instrText xml:space="preserve"> HYPERLINK "https://orlyatarussia.ru/library/promezhutochnaya-igra-kod-druzhby-dlya-2-3-4-klassov/" \h </w:instrText>
      </w:r>
      <w:r>
        <w:fldChar w:fldCharType="separate"/>
      </w:r>
      <w:r>
        <w:rPr>
          <w:spacing w:val="-2"/>
          <w:sz w:val="28"/>
          <w:u w:val="single"/>
        </w:rPr>
        <w:t>https://orlyatarussia.ru/library/promezhutochnaya-igra-kod-druzhby-dlya-2-3-4-klassov/</w:t>
      </w:r>
      <w:r>
        <w:rPr>
          <w:spacing w:val="-2"/>
          <w:sz w:val="28"/>
          <w:u w:val="single"/>
        </w:rPr>
        <w:fldChar w:fldCharType="end"/>
      </w:r>
    </w:p>
    <w:p w14:paraId="28507245">
      <w:pPr>
        <w:pStyle w:val="8"/>
        <w:spacing w:before="4"/>
        <w:rPr>
          <w:sz w:val="28"/>
        </w:rPr>
      </w:pPr>
    </w:p>
    <w:p w14:paraId="35EF3239">
      <w:pPr>
        <w:pStyle w:val="3"/>
        <w:spacing w:before="0" w:line="242" w:lineRule="auto"/>
        <w:ind w:left="994" w:right="0"/>
      </w:pPr>
      <w:r>
        <w:t>ЦИФРОВЫЕ</w:t>
      </w:r>
      <w:r>
        <w:rPr>
          <w:spacing w:val="-18"/>
        </w:rPr>
        <w:t xml:space="preserve"> </w:t>
      </w:r>
      <w:r>
        <w:t>ОБРАЗОВАТЕЛЬНЫЕ</w:t>
      </w:r>
      <w:r>
        <w:rPr>
          <w:spacing w:val="-17"/>
        </w:rPr>
        <w:t xml:space="preserve"> </w:t>
      </w:r>
      <w:r>
        <w:t>РЕСУРСЫ</w:t>
      </w:r>
      <w:r>
        <w:rPr>
          <w:spacing w:val="-15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РЕСУРСЫ</w:t>
      </w:r>
      <w:r>
        <w:rPr>
          <w:spacing w:val="-17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14:paraId="0B2256C8">
      <w:pPr>
        <w:spacing w:before="310" w:line="242" w:lineRule="auto"/>
        <w:ind w:left="1114" w:right="6997"/>
        <w:rPr>
          <w:sz w:val="28"/>
        </w:rPr>
      </w:pPr>
      <w:r>
        <w:rPr>
          <w:sz w:val="28"/>
        </w:rPr>
        <w:t>Сайт</w:t>
      </w:r>
      <w:r>
        <w:rPr>
          <w:spacing w:val="-20"/>
          <w:sz w:val="28"/>
        </w:rPr>
        <w:t xml:space="preserve"> </w:t>
      </w:r>
      <w:r>
        <w:rPr>
          <w:sz w:val="28"/>
        </w:rPr>
        <w:t>«Орлята</w:t>
      </w:r>
      <w:r>
        <w:rPr>
          <w:spacing w:val="-19"/>
          <w:sz w:val="28"/>
        </w:rPr>
        <w:t xml:space="preserve"> </w:t>
      </w:r>
      <w:r>
        <w:rPr>
          <w:sz w:val="28"/>
        </w:rPr>
        <w:t xml:space="preserve">России» </w:t>
      </w:r>
      <w:r>
        <w:fldChar w:fldCharType="begin"/>
      </w:r>
      <w:r>
        <w:instrText xml:space="preserve"> HYPERLINK "https://orlyatarussia.ru/" \h </w:instrText>
      </w:r>
      <w:r>
        <w:fldChar w:fldCharType="separate"/>
      </w:r>
      <w:r>
        <w:rPr>
          <w:color w:val="0460C1"/>
          <w:spacing w:val="-2"/>
          <w:sz w:val="28"/>
          <w:u w:val="single" w:color="0460C1"/>
        </w:rPr>
        <w:t>https://orlyatarussia.ru/</w:t>
      </w:r>
      <w:r>
        <w:rPr>
          <w:color w:val="0460C1"/>
          <w:spacing w:val="-2"/>
          <w:sz w:val="28"/>
          <w:u w:val="single" w:color="0460C1"/>
        </w:rPr>
        <w:fldChar w:fldCharType="end"/>
      </w:r>
    </w:p>
    <w:p w14:paraId="5976A055">
      <w:pPr>
        <w:spacing w:before="317"/>
        <w:ind w:left="1114" w:right="3794"/>
        <w:rPr>
          <w:sz w:val="28"/>
        </w:rPr>
      </w:pPr>
      <w:r>
        <w:rPr>
          <w:sz w:val="28"/>
        </w:rPr>
        <w:t xml:space="preserve">Электронная библиотека сайта «Орлята России» </w:t>
      </w:r>
      <w:r>
        <w:fldChar w:fldCharType="begin"/>
      </w:r>
      <w:r>
        <w:instrText xml:space="preserve"> HYPERLINK "https://orlyatarussia.ru/library/?libraryRole=Учитель" \h </w:instrText>
      </w:r>
      <w:r>
        <w:fldChar w:fldCharType="separate"/>
      </w:r>
      <w:r>
        <w:rPr>
          <w:color w:val="0460C1"/>
          <w:spacing w:val="-2"/>
          <w:sz w:val="28"/>
          <w:u w:val="single" w:color="0460C1"/>
        </w:rPr>
        <w:t>https://orlyatarussia.ru/library/?libraryRole=Учитель</w:t>
      </w:r>
      <w:r>
        <w:rPr>
          <w:color w:val="0460C1"/>
          <w:spacing w:val="-2"/>
          <w:sz w:val="28"/>
          <w:u w:val="single" w:color="0460C1"/>
        </w:rPr>
        <w:fldChar w:fldCharType="end"/>
      </w:r>
    </w:p>
    <w:sectPr>
      <w:pgSz w:w="11930" w:h="16390"/>
      <w:pgMar w:top="1040" w:right="425" w:bottom="280" w:left="708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21114B"/>
    <w:multiLevelType w:val="multilevel"/>
    <w:tmpl w:val="1A21114B"/>
    <w:lvl w:ilvl="0" w:tentative="0">
      <w:start w:val="1"/>
      <w:numFmt w:val="decimal"/>
      <w:lvlText w:val="%1."/>
      <w:lvlJc w:val="left"/>
      <w:pPr>
        <w:ind w:left="427" w:hanging="27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56" w:hanging="276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93" w:hanging="27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530" w:hanging="27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67" w:hanging="27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603" w:hanging="27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640" w:hanging="27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77" w:hanging="27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714" w:hanging="276"/>
      </w:pPr>
      <w:rPr>
        <w:rFonts w:hint="default"/>
        <w:lang w:val="ru-RU" w:eastAsia="en-US" w:bidi="ar-SA"/>
      </w:rPr>
    </w:lvl>
  </w:abstractNum>
  <w:abstractNum w:abstractNumId="1">
    <w:nsid w:val="2F120F0C"/>
    <w:multiLevelType w:val="multilevel"/>
    <w:tmpl w:val="2F120F0C"/>
    <w:lvl w:ilvl="0" w:tentative="0">
      <w:start w:val="0"/>
      <w:numFmt w:val="bullet"/>
      <w:lvlText w:val="–"/>
      <w:lvlJc w:val="left"/>
      <w:pPr>
        <w:ind w:left="994" w:hanging="983"/>
      </w:pPr>
      <w:rPr>
        <w:rFonts w:hint="default" w:ascii="Times New Roman" w:hAnsi="Times New Roman" w:eastAsia="Times New Roman" w:cs="Times New Roman"/>
        <w:spacing w:val="0"/>
        <w:w w:val="96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978" w:hanging="983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957" w:hanging="983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936" w:hanging="983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915" w:hanging="983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893" w:hanging="983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872" w:hanging="983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851" w:hanging="983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830" w:hanging="983"/>
      </w:pPr>
      <w:rPr>
        <w:rFonts w:hint="default"/>
        <w:lang w:val="ru-RU" w:eastAsia="en-US" w:bidi="ar-SA"/>
      </w:rPr>
    </w:lvl>
  </w:abstractNum>
  <w:abstractNum w:abstractNumId="2">
    <w:nsid w:val="77862ED9"/>
    <w:multiLevelType w:val="multilevel"/>
    <w:tmpl w:val="77862ED9"/>
    <w:lvl w:ilvl="0" w:tentative="0">
      <w:start w:val="0"/>
      <w:numFmt w:val="bullet"/>
      <w:lvlText w:val="-"/>
      <w:lvlJc w:val="left"/>
      <w:pPr>
        <w:ind w:left="427" w:hanging="18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371" w:hanging="18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323" w:hanging="18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275" w:hanging="18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227" w:hanging="18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178" w:hanging="18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130" w:hanging="18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082" w:hanging="18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034" w:hanging="18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90EAF"/>
    <w:rsid w:val="00290EAF"/>
    <w:rsid w:val="00C01E7D"/>
    <w:rsid w:val="00EE570F"/>
    <w:rsid w:val="0EFE206C"/>
    <w:rsid w:val="1B0C46FD"/>
    <w:rsid w:val="2999716F"/>
    <w:rsid w:val="372E1E43"/>
    <w:rsid w:val="63EA7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nhideWhenUsed="0" w:uiPriority="1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spacing w:before="308"/>
      <w:ind w:left="427"/>
      <w:outlineLvl w:val="0"/>
    </w:pPr>
    <w:rPr>
      <w:b/>
      <w:bCs/>
      <w:sz w:val="32"/>
      <w:szCs w:val="32"/>
    </w:rPr>
  </w:style>
  <w:style w:type="paragraph" w:styleId="3">
    <w:name w:val="heading 2"/>
    <w:basedOn w:val="1"/>
    <w:qFormat/>
    <w:uiPriority w:val="1"/>
    <w:pPr>
      <w:spacing w:before="69"/>
      <w:ind w:left="646" w:right="238"/>
      <w:outlineLvl w:val="1"/>
    </w:pPr>
    <w:rPr>
      <w:b/>
      <w:bCs/>
      <w:sz w:val="28"/>
      <w:szCs w:val="28"/>
    </w:rPr>
  </w:style>
  <w:style w:type="paragraph" w:styleId="4">
    <w:name w:val="heading 3"/>
    <w:basedOn w:val="1"/>
    <w:qFormat/>
    <w:uiPriority w:val="1"/>
    <w:pPr>
      <w:ind w:left="994"/>
      <w:outlineLvl w:val="2"/>
    </w:pPr>
    <w:rPr>
      <w:b/>
      <w:bCs/>
      <w:sz w:val="28"/>
      <w:szCs w:val="28"/>
    </w:rPr>
  </w:style>
  <w:style w:type="paragraph" w:styleId="5">
    <w:name w:val="heading 4"/>
    <w:basedOn w:val="1"/>
    <w:qFormat/>
    <w:uiPriority w:val="1"/>
    <w:pPr>
      <w:ind w:left="1702"/>
      <w:jc w:val="both"/>
      <w:outlineLvl w:val="3"/>
    </w:pPr>
    <w:rPr>
      <w:b/>
      <w:bCs/>
      <w:sz w:val="24"/>
      <w:szCs w:val="2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ody Text"/>
    <w:basedOn w:val="1"/>
    <w:qFormat/>
    <w:uiPriority w:val="1"/>
    <w:rPr>
      <w:sz w:val="24"/>
      <w:szCs w:val="24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  <w:pPr>
      <w:ind w:left="994" w:firstLine="707"/>
    </w:pPr>
  </w:style>
  <w:style w:type="paragraph" w:customStyle="1" w:styleId="11">
    <w:name w:val="Table Paragraph"/>
    <w:basedOn w:val="1"/>
    <w:qFormat/>
    <w:uiPriority w:val="1"/>
    <w:pPr>
      <w:ind w:left="117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2719</Words>
  <Characters>20325</Characters>
  <Lines>360</Lines>
  <Paragraphs>101</Paragraphs>
  <TotalTime>0</TotalTime>
  <ScaleCrop>false</ScaleCrop>
  <LinksUpToDate>false</LinksUpToDate>
  <CharactersWithSpaces>22638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2026-06-08T13:20:00Z</dcterms:created>
  <dc:creator>1</dc:creator>
  <cp:lastModifiedBy>Елена Апарников�</cp:lastModifiedBy>
  <dcterms:modified xsi:type="dcterms:W3CDTF">2026-10-12T18:52:58Z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2026-06-08T00:00:00Z</vt:filetime>
  </property>
  <property fmtid="{D5CDD505-2E9C-101B-9397-08002B2CF9AE}" pid="6" name="Producer">
    <vt:lpwstr>Microsoft® Word 2019</vt:lpwstr>
  </property>
  <property fmtid="{D5CDD505-2E9C-101B-9397-08002B2CF9AE}" pid="7" name="KSOTemplateDocerSaveRecord">
    <vt:lpwstr>eyJoZGlkIjoiNTBjZTU5NDI5OTM0ZDQ3NjNhM2JmNTEyMmM5OWNmOTEiLCJ1c2VySWQiOiI4NDIyODU0MDQ5OTgifQ==</vt:lpwstr>
  </property>
  <property fmtid="{D5CDD505-2E9C-101B-9397-08002B2CF9AE}" pid="8" name="KSOProductBuildVer">
    <vt:lpwstr>1049-12.1.0.29162</vt:lpwstr>
  </property>
  <property fmtid="{D5CDD505-2E9C-101B-9397-08002B2CF9AE}" pid="9" name="ICV">
    <vt:lpwstr>C2FAEA7D10A74F0B9FC86577096F1654_13</vt:lpwstr>
  </property>
</Properties>
</file>